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lang w:eastAsia="ko-KR"/>
        </w:rPr>
        <w:id w:val="-2129384759"/>
        <w:docPartObj>
          <w:docPartGallery w:val="Cover Pages"/>
          <w:docPartUnique/>
        </w:docPartObj>
      </w:sdtPr>
      <w:sdtContent>
        <w:p w14:paraId="615A74B5" w14:textId="77777777" w:rsidR="00267749" w:rsidRPr="00E94913" w:rsidRDefault="00E8707F" w:rsidP="00E728C3">
          <w:pPr>
            <w:pStyle w:val="Header"/>
            <w:jc w:val="both"/>
          </w:pPr>
          <w:r w:rsidRPr="00E94913">
            <w:rPr>
              <w:rFonts w:ascii="Times New Roman" w:hAnsi="Times New Roman"/>
              <w:noProof/>
              <w:lang w:eastAsia="en-GB"/>
            </w:rPr>
            <w:drawing>
              <wp:anchor distT="0" distB="0" distL="114300" distR="114300" simplePos="0" relativeHeight="251658242" behindDoc="0" locked="0" layoutInCell="1" allowOverlap="1" wp14:anchorId="615A79F3" wp14:editId="1DD98B7C">
                <wp:simplePos x="0" y="0"/>
                <wp:positionH relativeFrom="column">
                  <wp:posOffset>2707487</wp:posOffset>
                </wp:positionH>
                <wp:positionV relativeFrom="paragraph">
                  <wp:posOffset>-1481558</wp:posOffset>
                </wp:positionV>
                <wp:extent cx="4974357" cy="5393802"/>
                <wp:effectExtent l="0" t="0" r="0" b="0"/>
                <wp:wrapNone/>
                <wp:docPr id="1" name="Picture 1" descr="Logo Larg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Large JPG"/>
                        <pic:cNvPicPr>
                          <a:picLocks noChangeAspect="1" noChangeArrowheads="1"/>
                        </pic:cNvPicPr>
                      </pic:nvPicPr>
                      <pic:blipFill rotWithShape="1">
                        <a:blip r:embed="rId10">
                          <a:duotone>
                            <a:schemeClr val="accent2">
                              <a:shade val="45000"/>
                              <a:satMod val="135000"/>
                            </a:schemeClr>
                            <a:prstClr val="white"/>
                          </a:duotone>
                          <a:extLst>
                            <a:ext uri="{BEBA8EAE-BF5A-486C-A8C5-ECC9F3942E4B}">
                              <a14:imgProps xmlns:a14="http://schemas.microsoft.com/office/drawing/2010/main">
                                <a14:imgLayer r:embed="rId11">
                                  <a14:imgEffect>
                                    <a14:backgroundRemoval t="9988" b="89930" l="0" r="100000">
                                      <a14:foregroundMark x1="18691" y1="30536" x2="75485" y2="41343"/>
                                      <a14:foregroundMark x1="51359" y1="21449" x2="35219" y2="59640"/>
                                      <a14:foregroundMark x1="62951" y1="30332" x2="90128" y2="27384"/>
                                      <a14:foregroundMark x1="34997" y1="20753" x2="4493" y2="28940"/>
                                      <a14:foregroundMark x1="84470" y1="23905" x2="71436" y2="23700"/>
                                      <a14:foregroundMark x1="46589" y1="48833" x2="59124" y2="49898"/>
                                      <a14:foregroundMark x1="60067" y1="57716" x2="60067" y2="60499"/>
                                      <a14:foregroundMark x1="34276" y1="70978" x2="34554" y2="68031"/>
                                      <a14:foregroundMark x1="49418" y1="69054" x2="48031" y2="64716"/>
                                      <a14:foregroundMark x1="61509" y1="71347" x2="62230" y2="68031"/>
                                      <a14:foregroundMark x1="31448" y1="81457" x2="43039" y2="74662"/>
                                      <a14:foregroundMark x1="51581" y1="73762" x2="62951" y2="75849"/>
                                    </a14:backgroundRemoval>
                                  </a14:imgEffect>
                                  <a14:imgEffect>
                                    <a14:artisticGlowEdges trans="63000" smoothness="0"/>
                                  </a14:imgEffect>
                                  <a14:imgEffect>
                                    <a14:colorTemperature colorTemp="4700"/>
                                  </a14:imgEffect>
                                </a14:imgLayer>
                              </a14:imgProps>
                            </a:ext>
                            <a:ext uri="{28A0092B-C50C-407E-A947-70E740481C1C}">
                              <a14:useLocalDpi xmlns:a14="http://schemas.microsoft.com/office/drawing/2010/main" val="0"/>
                            </a:ext>
                          </a:extLst>
                        </a:blip>
                        <a:srcRect l="-3076" t="6790" r="-3628" b="11044"/>
                        <a:stretch/>
                      </pic:blipFill>
                      <pic:spPr bwMode="auto">
                        <a:xfrm>
                          <a:off x="0" y="0"/>
                          <a:ext cx="4974357" cy="5393802"/>
                        </a:xfrm>
                        <a:prstGeom prst="ellipse">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4913">
            <w:rPr>
              <w:noProof/>
              <w:color w:val="000000"/>
              <w:lang w:eastAsia="en-GB"/>
            </w:rPr>
            <mc:AlternateContent>
              <mc:Choice Requires="wps">
                <w:drawing>
                  <wp:anchor distT="0" distB="0" distL="114300" distR="114300" simplePos="0" relativeHeight="251658241" behindDoc="0" locked="0" layoutInCell="1" allowOverlap="1" wp14:anchorId="615A79F5" wp14:editId="2350AF00">
                    <wp:simplePos x="0" y="0"/>
                    <wp:positionH relativeFrom="page">
                      <wp:posOffset>1595</wp:posOffset>
                    </wp:positionH>
                    <wp:positionV relativeFrom="page">
                      <wp:posOffset>0</wp:posOffset>
                    </wp:positionV>
                    <wp:extent cx="7072630" cy="100584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gradFill flip="none" rotWithShape="1">
                              <a:gsLst>
                                <a:gs pos="0">
                                  <a:schemeClr val="tx2">
                                    <a:lumMod val="25000"/>
                                    <a:lumOff val="75000"/>
                                  </a:schemeClr>
                                </a:gs>
                                <a:gs pos="42000">
                                  <a:schemeClr val="tx2">
                                    <a:lumMod val="50000"/>
                                    <a:lumOff val="50000"/>
                                  </a:schemeClr>
                                </a:gs>
                                <a:gs pos="100000">
                                  <a:schemeClr val="tx2">
                                    <a:lumMod val="90000"/>
                                    <a:lumOff val="10000"/>
                                  </a:schemeClr>
                                </a:gs>
                              </a:gsLst>
                              <a:path path="circle">
                                <a:fillToRect t="100000" r="100000"/>
                              </a:path>
                              <a:tileRect l="-100000" b="-100000"/>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sdt>
                                <w:sdtPr>
                                  <w:rPr>
                                    <w:rStyle w:val="TitleChar"/>
                                    <w:color w:val="FFFFFF" w:themeColor="background1"/>
                                    <w:sz w:val="66"/>
                                  </w:rPr>
                                  <w:alias w:val="Title"/>
                                  <w:tag w:val="Title"/>
                                  <w:id w:val="-2070402303"/>
                                  <w:dataBinding w:prefixMappings="xmlns:ns0='http://schemas.openxmlformats.org/package/2006/metadata/core-properties' xmlns:ns1='http://purl.org/dc/elements/1.1/'" w:xpath="/ns0:coreProperties[1]/ns1:title[1]" w:storeItemID="{6C3C8BC8-F283-45AE-878A-BAB7291924A1}"/>
                                  <w:text/>
                                </w:sdtPr>
                                <w:sdtContent>
                                  <w:p w14:paraId="615A7A31" w14:textId="367AB36E" w:rsidR="00CC790D" w:rsidRPr="00C52674" w:rsidRDefault="00CC790D" w:rsidP="009626D8">
                                    <w:pPr>
                                      <w:pStyle w:val="Title"/>
                                      <w:rPr>
                                        <w:rStyle w:val="TitleChar"/>
                                        <w:color w:val="FFFFFF" w:themeColor="background1"/>
                                        <w:sz w:val="66"/>
                                      </w:rPr>
                                    </w:pPr>
                                    <w:r w:rsidRPr="00C52674">
                                      <w:rPr>
                                        <w:rStyle w:val="TitleChar"/>
                                        <w:color w:val="FFFFFF" w:themeColor="background1"/>
                                        <w:sz w:val="66"/>
                                      </w:rPr>
                                      <w:t>Caerleon Governors’ Annual Report to Parents &amp; Carers</w:t>
                                    </w:r>
                                  </w:p>
                                </w:sdtContent>
                              </w:sdt>
                              <w:sdt>
                                <w:sdtPr>
                                  <w:rPr>
                                    <w:color w:val="E9EAE8" w:themeColor="text2" w:themeTint="1A"/>
                                  </w:rPr>
                                  <w:alias w:val="Subtitle"/>
                                  <w:id w:val="211006388"/>
                                  <w:dataBinding w:prefixMappings="xmlns:ns0='http://schemas.openxmlformats.org/package/2006/metadata/core-properties' xmlns:ns1='http://purl.org/dc/elements/1.1/'" w:xpath="/ns0:coreProperties[1]/ns1:subject[1]" w:storeItemID="{6C3C8BC8-F283-45AE-878A-BAB7291924A1}"/>
                                  <w:text/>
                                </w:sdtPr>
                                <w:sdtContent>
                                  <w:p w14:paraId="615A7A32" w14:textId="2F3203C4" w:rsidR="00CC790D" w:rsidRPr="009626D8" w:rsidRDefault="00CC790D" w:rsidP="009626D8">
                                    <w:pPr>
                                      <w:pStyle w:val="Subtitle"/>
                                      <w:rPr>
                                        <w:color w:val="E9EAE8" w:themeColor="text2" w:themeTint="1A"/>
                                      </w:rPr>
                                    </w:pPr>
                                    <w:r>
                                      <w:rPr>
                                        <w:color w:val="E9EAE8" w:themeColor="text2" w:themeTint="1A"/>
                                      </w:rPr>
                                      <w:t>2021 - 2022</w:t>
                                    </w:r>
                                  </w:p>
                                </w:sdtContent>
                              </w:sdt>
                              <w:sdt>
                                <w:sdtPr>
                                  <w:rPr>
                                    <w:color w:val="DEDED7" w:themeColor="background2"/>
                                  </w:rPr>
                                  <w:alias w:val="Abstract"/>
                                  <w:id w:val="1839273404"/>
                                  <w:showingPlcHdr/>
                                  <w:dataBinding w:prefixMappings="xmlns:ns0='http://schemas.microsoft.com/office/2006/coverPageProps'" w:xpath="/ns0:CoverPageProperties[1]/ns0:Abstract[1]" w:storeItemID="{55AF091B-3C7A-41E3-B477-F2FDAA23CFDA}"/>
                                  <w:text/>
                                </w:sdtPr>
                                <w:sdtContent>
                                  <w:p w14:paraId="615A7A33" w14:textId="77777777" w:rsidR="00CC790D" w:rsidRDefault="00CC790D">
                                    <w:pPr>
                                      <w:rPr>
                                        <w:color w:val="DEDED7" w:themeColor="background2"/>
                                      </w:rPr>
                                    </w:pPr>
                                    <w:r>
                                      <w:rPr>
                                        <w:color w:val="DEDED7" w:themeColor="background2"/>
                                      </w:rPr>
                                      <w:t xml:space="preserve">     </w:t>
                                    </w:r>
                                  </w:p>
                                </w:sdtContent>
                              </w:sdt>
                              <w:p w14:paraId="615A7A34" w14:textId="77777777" w:rsidR="00CC790D" w:rsidRDefault="00CC790D"/>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w14:anchorId="615A79F5" id="Rectangle 16" o:spid="_x0000_s1026" style="position:absolute;left:0;text-align:left;margin-left:.15pt;margin-top:0;width:556.9pt;height:11in;z-index:251658241;visibility:visible;mso-wrap-style:square;mso-width-percent:910;mso-height-percent:1000;mso-wrap-distance-left:9pt;mso-wrap-distance-top:0;mso-wrap-distance-right:9pt;mso-wrap-distance-bottom:0;mso-position-horizontal:absolute;mso-position-horizontal-relative:page;mso-position-vertical:absolute;mso-position-vertical-relative:page;mso-width-percent:910;mso-height-percent:10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" fillcolor="#cacdc8 [831]" stroked="f" strokeweight="2pt">
                    <v:fill color2="#42453f [2911]" rotate="t" focusposition=",1" focussize="" colors="0 #cacdc8;27525f #969b91;1 #42453f" focus="100%" type="gradientRadial"/>
                    <v:path arrowok="t"/>
                    <v:textbox inset="79.2pt,,21.6pt,223.2pt">
                      <w:txbxContent>
                        <w:sdt>
                          <w:sdtPr>
                            <w:rPr>
                              <w:rStyle w:val="TitleChar"/>
                              <w:color w:val="FFFFFF" w:themeColor="background1"/>
                              <w:sz w:val="66"/>
                            </w:rPr>
                            <w:alias w:val="Title"/>
                            <w:tag w:val="Title"/>
                            <w:id w:val="-2070402303"/>
                            <w:dataBinding w:prefixMappings="xmlns:ns0='http://schemas.openxmlformats.org/package/2006/metadata/core-properties' xmlns:ns1='http://purl.org/dc/elements/1.1/'" w:xpath="/ns0:coreProperties[1]/ns1:title[1]" w:storeItemID="{6C3C8BC8-F283-45AE-878A-BAB7291924A1}"/>
                            <w:text/>
                          </w:sdtPr>
                          <w:sdtContent>
                            <w:p w14:paraId="615A7A31" w14:textId="367AB36E" w:rsidR="00CC790D" w:rsidRPr="00C52674" w:rsidRDefault="00CC790D" w:rsidP="009626D8">
                              <w:pPr>
                                <w:pStyle w:val="Title"/>
                                <w:rPr>
                                  <w:rStyle w:val="TitleChar"/>
                                  <w:color w:val="FFFFFF" w:themeColor="background1"/>
                                  <w:sz w:val="66"/>
                                </w:rPr>
                              </w:pPr>
                              <w:r w:rsidRPr="00C52674">
                                <w:rPr>
                                  <w:rStyle w:val="TitleChar"/>
                                  <w:color w:val="FFFFFF" w:themeColor="background1"/>
                                  <w:sz w:val="66"/>
                                </w:rPr>
                                <w:t>Caerleon Governors’ Annual Report to Parents &amp; Carers</w:t>
                              </w:r>
                            </w:p>
                          </w:sdtContent>
                        </w:sdt>
                        <w:sdt>
                          <w:sdtPr>
                            <w:rPr>
                              <w:color w:val="E9EAE8" w:themeColor="text2" w:themeTint="1A"/>
                            </w:rPr>
                            <w:alias w:val="Subtitle"/>
                            <w:id w:val="211006388"/>
                            <w:dataBinding w:prefixMappings="xmlns:ns0='http://schemas.openxmlformats.org/package/2006/metadata/core-properties' xmlns:ns1='http://purl.org/dc/elements/1.1/'" w:xpath="/ns0:coreProperties[1]/ns1:subject[1]" w:storeItemID="{6C3C8BC8-F283-45AE-878A-BAB7291924A1}"/>
                            <w:text/>
                          </w:sdtPr>
                          <w:sdtContent>
                            <w:p w14:paraId="615A7A32" w14:textId="2F3203C4" w:rsidR="00CC790D" w:rsidRPr="009626D8" w:rsidRDefault="00CC790D" w:rsidP="009626D8">
                              <w:pPr>
                                <w:pStyle w:val="Subtitle"/>
                                <w:rPr>
                                  <w:color w:val="E9EAE8" w:themeColor="text2" w:themeTint="1A"/>
                                </w:rPr>
                              </w:pPr>
                              <w:r>
                                <w:rPr>
                                  <w:color w:val="E9EAE8" w:themeColor="text2" w:themeTint="1A"/>
                                </w:rPr>
                                <w:t>2021 - 2022</w:t>
                              </w:r>
                            </w:p>
                          </w:sdtContent>
                        </w:sdt>
                        <w:sdt>
                          <w:sdtPr>
                            <w:rPr>
                              <w:color w:val="DEDED7" w:themeColor="background2"/>
                            </w:rPr>
                            <w:alias w:val="Abstract"/>
                            <w:id w:val="1839273404"/>
                            <w:showingPlcHdr/>
                            <w:dataBinding w:prefixMappings="xmlns:ns0='http://schemas.microsoft.com/office/2006/coverPageProps'" w:xpath="/ns0:CoverPageProperties[1]/ns0:Abstract[1]" w:storeItemID="{55AF091B-3C7A-41E3-B477-F2FDAA23CFDA}"/>
                            <w:text/>
                          </w:sdtPr>
                          <w:sdtContent>
                            <w:p w14:paraId="615A7A33" w14:textId="77777777" w:rsidR="00CC790D" w:rsidRDefault="00CC790D">
                              <w:pPr>
                                <w:rPr>
                                  <w:color w:val="DEDED7" w:themeColor="background2"/>
                                </w:rPr>
                              </w:pPr>
                              <w:r>
                                <w:rPr>
                                  <w:color w:val="DEDED7" w:themeColor="background2"/>
                                </w:rPr>
                                <w:t xml:space="preserve">     </w:t>
                              </w:r>
                            </w:p>
                          </w:sdtContent>
                        </w:sdt>
                        <w:p w14:paraId="615A7A34" w14:textId="77777777" w:rsidR="00CC790D" w:rsidRDefault="00CC790D"/>
                      </w:txbxContent>
                    </v:textbox>
                    <w10:wrap anchorx="page" anchory="page"/>
                  </v:rect>
                </w:pict>
              </mc:Fallback>
            </mc:AlternateContent>
          </w:r>
          <w:r w:rsidR="00E935D4" w:rsidRPr="00E94913">
            <w:rPr>
              <w:noProof/>
              <w:lang w:eastAsia="en-GB"/>
            </w:rPr>
            <mc:AlternateContent>
              <mc:Choice Requires="wps">
                <w:drawing>
                  <wp:anchor distT="0" distB="0" distL="114300" distR="114300" simplePos="0" relativeHeight="251658240" behindDoc="0" locked="0" layoutInCell="1" allowOverlap="1" wp14:anchorId="615A79F7" wp14:editId="15896328">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508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lumMod val="25000"/>
                                <a:lumOff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A7A35" w14:textId="77777777" w:rsidR="00CC790D" w:rsidRPr="003E3CEB" w:rsidRDefault="00CC790D">
                                <w:pPr>
                                  <w:rPr>
                                    <w:rFonts w:eastAsia="Times New Roman"/>
                                    <w:color w:val="FFFFFF" w:themeColor="background1"/>
                                    <w14:textFill>
                                      <w14:noFill/>
                                    </w14:textFill>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615A79F7" id="Rectangle 12" o:spid="_x0000_s1027" style="position:absolute;left:0;text-align:left;margin-left:0;margin-top:0;width:55.1pt;height:11in;z-index:251658240;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" fillcolor="#cacdc8 [831]" stroked="f" strokeweight="2pt">
                    <v:path arrowok="t"/>
                    <v:textbox>
                      <w:txbxContent>
                        <w:p w14:paraId="615A7A35" w14:textId="77777777" w:rsidR="00CC790D" w:rsidRPr="003E3CEB" w:rsidRDefault="00CC790D">
                          <w:pPr>
                            <w:rPr>
                              <w:rFonts w:eastAsia="Times New Roman"/>
                              <w:color w:val="FFFFFF" w:themeColor="background1"/>
                              <w14:textFill>
                                <w14:noFill/>
                              </w14:textFill>
                            </w:rPr>
                          </w:pPr>
                        </w:p>
                      </w:txbxContent>
                    </v:textbox>
                    <w10:wrap anchorx="page" anchory="page"/>
                  </v:rect>
                </w:pict>
              </mc:Fallback>
            </mc:AlternateContent>
          </w:r>
          <w:r w:rsidR="00E935D4" w:rsidRPr="00E94913">
            <w:rPr>
              <w:noProof/>
              <w:lang w:eastAsia="en-GB"/>
            </w:rPr>
            <mc:AlternateContent>
              <mc:Choice Requires="wps">
                <w:drawing>
                  <wp:anchor distT="0" distB="0" distL="114300" distR="114300" simplePos="0" relativeHeight="251658243" behindDoc="0" locked="0" layoutInCell="1" allowOverlap="1" wp14:anchorId="615A79F9" wp14:editId="57F999AD">
                    <wp:simplePos x="0" y="0"/>
                    <wp:positionH relativeFrom="page">
                      <wp:posOffset>7072630</wp:posOffset>
                    </wp:positionH>
                    <wp:positionV relativeFrom="page">
                      <wp:posOffset>8147050</wp:posOffset>
                    </wp:positionV>
                    <wp:extent cx="699770" cy="905510"/>
                    <wp:effectExtent l="0" t="0" r="5080" b="889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A31C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A7A36" w14:textId="77777777" w:rsidR="00CC790D" w:rsidRDefault="00CC790D"/>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615A79F9" id="Rectangle 5" o:spid="_x0000_s1028" style="position:absolute;left:0;text-align:left;margin-left:556.9pt;margin-top:641.5pt;width:55.1pt;height:71.3pt;z-index:251658243;visibility:visible;mso-wrap-style:square;mso-width-percent:90;mso-height-percent:90;mso-wrap-distance-left:9pt;mso-wrap-distance-top:0;mso-wrap-distance-right:9pt;mso-wrap-distance-bottom:0;mso-position-horizontal:absolute;mso-position-horizontal-relative:page;mso-position-vertical:absolute;mso-position-vertical-relative:page;mso-width-percent:90;mso-height-percent:9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" fillcolor="#a31c5d" stroked="f" strokeweight="2pt">
                    <v:path arrowok="t"/>
                    <v:textbox>
                      <w:txbxContent>
                        <w:p w14:paraId="615A7A36" w14:textId="77777777" w:rsidR="00CC790D" w:rsidRDefault="00CC790D"/>
                      </w:txbxContent>
                    </v:textbox>
                    <w10:wrap anchorx="page" anchory="page"/>
                  </v:rect>
                </w:pict>
              </mc:Fallback>
            </mc:AlternateContent>
          </w:r>
        </w:p>
        <w:p w14:paraId="615A74B6" w14:textId="77777777" w:rsidR="00267749" w:rsidRPr="00E94913" w:rsidRDefault="00267749">
          <w:pPr>
            <w:pStyle w:val="Title"/>
          </w:pPr>
        </w:p>
        <w:p w14:paraId="615A74B7" w14:textId="3D6DCACD" w:rsidR="00267749" w:rsidRPr="00E94913" w:rsidRDefault="00083C68" w:rsidP="00FD5921">
          <w:r w:rsidRPr="00E94913">
            <w:rPr>
              <w:noProof/>
              <w:lang w:eastAsia="en-GB"/>
            </w:rPr>
            <mc:AlternateContent>
              <mc:Choice Requires="wps">
                <w:drawing>
                  <wp:anchor distT="0" distB="0" distL="114300" distR="114300" simplePos="0" relativeHeight="251658245" behindDoc="0" locked="0" layoutInCell="1" allowOverlap="1" wp14:anchorId="615A79FB" wp14:editId="0EB834FA">
                    <wp:simplePos x="0" y="0"/>
                    <wp:positionH relativeFrom="page">
                      <wp:align>left</wp:align>
                    </wp:positionH>
                    <wp:positionV relativeFrom="paragraph">
                      <wp:posOffset>6211570</wp:posOffset>
                    </wp:positionV>
                    <wp:extent cx="6512560" cy="123825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512560" cy="123865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15A7A37" w14:textId="2F7DB150" w:rsidR="00CC790D" w:rsidRPr="005141A5" w:rsidRDefault="00CC790D" w:rsidP="005141A5">
                                <w:pPr>
                                  <w:jc w:val="right"/>
                                  <w:rPr>
                                    <w:rFonts w:asciiTheme="majorHAnsi" w:hAnsiTheme="majorHAnsi"/>
                                    <w:sz w:val="56"/>
                                  </w:rPr>
                                </w:pPr>
                                <w:r>
                                  <w:rPr>
                                    <w:rFonts w:asciiTheme="majorHAnsi" w:hAnsiTheme="majorHAnsi"/>
                                    <w:color w:val="F8EBF3" w:themeColor="accent2" w:themeTint="33"/>
                                    <w:sz w:val="56"/>
                                  </w:rPr>
                                  <w:t>Sicrhewch Ragoriaeth</w:t>
                                </w:r>
                                <w:r>
                                  <w:rPr>
                                    <w:rFonts w:asciiTheme="majorHAnsi" w:hAnsiTheme="majorHAnsi"/>
                                    <w:color w:val="F8EBF3" w:themeColor="accent2" w:themeTint="33"/>
                                    <w:sz w:val="56"/>
                                  </w:rPr>
                                  <w:br/>
                                  <w:t>Maximising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A79FB" id="_x0000_t202" coordsize="21600,21600" o:spt="202" path="m,l,21600r21600,l21600,xe">
                    <v:stroke joinstyle="miter"/>
                    <v:path gradientshapeok="t" o:connecttype="rect"/>
                  </v:shapetype>
                  <v:shape id="Text Box 7" o:spid="_x0000_s1029" type="#_x0000_t202" style="position:absolute;margin-left:0;margin-top:489.1pt;width:512.8pt;height:97.5pt;z-index:2516582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" filled="f" stroked="f">
                    <v:textbox>
                      <w:txbxContent>
                        <w:p w14:paraId="615A7A37" w14:textId="2F7DB150" w:rsidR="00CC790D" w:rsidRPr="005141A5" w:rsidRDefault="00CC790D" w:rsidP="005141A5">
                          <w:pPr>
                            <w:jc w:val="right"/>
                            <w:rPr>
                              <w:rFonts w:asciiTheme="majorHAnsi" w:hAnsiTheme="majorHAnsi"/>
                              <w:sz w:val="56"/>
                            </w:rPr>
                          </w:pPr>
                          <w:r>
                            <w:rPr>
                              <w:rFonts w:asciiTheme="majorHAnsi" w:hAnsiTheme="majorHAnsi"/>
                              <w:color w:val="F8EBF3" w:themeColor="accent2" w:themeTint="33"/>
                              <w:sz w:val="56"/>
                            </w:rPr>
                            <w:t>Sicrhewch Ragoriaeth</w:t>
                          </w:r>
                          <w:r>
                            <w:rPr>
                              <w:rFonts w:asciiTheme="majorHAnsi" w:hAnsiTheme="majorHAnsi"/>
                              <w:color w:val="F8EBF3" w:themeColor="accent2" w:themeTint="33"/>
                              <w:sz w:val="56"/>
                            </w:rPr>
                            <w:br/>
                            <w:t>Maximising Potential</w:t>
                          </w:r>
                        </w:p>
                      </w:txbxContent>
                    </v:textbox>
                    <w10:wrap type="square" anchorx="page"/>
                  </v:shape>
                </w:pict>
              </mc:Fallback>
            </mc:AlternateContent>
          </w:r>
          <w:r w:rsidR="00FE65F1" w:rsidRPr="00E94913">
            <w:rPr>
              <w:rFonts w:ascii="Helvetica" w:hAnsi="Helvetica" w:cs="Helvetica"/>
              <w:noProof/>
              <w:szCs w:val="24"/>
              <w:lang w:eastAsia="en-GB"/>
            </w:rPr>
            <w:drawing>
              <wp:anchor distT="0" distB="0" distL="114300" distR="114300" simplePos="0" relativeHeight="251658244" behindDoc="0" locked="0" layoutInCell="1" allowOverlap="1" wp14:anchorId="615A79FD" wp14:editId="642F77E3">
                <wp:simplePos x="0" y="0"/>
                <wp:positionH relativeFrom="column">
                  <wp:posOffset>-1413510</wp:posOffset>
                </wp:positionH>
                <wp:positionV relativeFrom="paragraph">
                  <wp:posOffset>5351780</wp:posOffset>
                </wp:positionV>
                <wp:extent cx="7102475" cy="876300"/>
                <wp:effectExtent l="0" t="0" r="3175"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rotWithShape="1">
                        <a:blip r:embed="rId12">
                          <a:duotone>
                            <a:prstClr val="black"/>
                            <a:schemeClr val="accent2">
                              <a:tint val="45000"/>
                              <a:satMod val="400000"/>
                            </a:schemeClr>
                          </a:duotone>
                          <a:extLst>
                            <a:ext uri="{28A0092B-C50C-407E-A947-70E740481C1C}">
                              <a14:useLocalDpi xmlns:a14="http://schemas.microsoft.com/office/drawing/2010/main" val="0"/>
                            </a:ext>
                          </a:extLst>
                        </a:blip>
                        <a:srcRect t="3570" b="51639"/>
                        <a:stretch/>
                      </pic:blipFill>
                      <pic:spPr bwMode="auto">
                        <a:xfrm>
                          <a:off x="0" y="0"/>
                          <a:ext cx="7102475"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35D4" w:rsidRPr="00E94913">
            <w:br w:type="page"/>
          </w:r>
        </w:p>
      </w:sdtContent>
    </w:sdt>
    <w:p w14:paraId="2B3F9088" w14:textId="590BD3D4" w:rsidR="00E55046" w:rsidRPr="00634E0A" w:rsidRDefault="00E55046" w:rsidP="00E55046">
      <w:pPr>
        <w:pStyle w:val="Subtitle"/>
      </w:pPr>
      <w:r w:rsidRPr="00634E0A">
        <w:lastRenderedPageBreak/>
        <w:t xml:space="preserve">Letter from the </w:t>
      </w:r>
      <w:r w:rsidRPr="009626D8">
        <w:t>Chair</w:t>
      </w:r>
      <w:r w:rsidRPr="00634E0A">
        <w:t xml:space="preserve"> of Governors</w:t>
      </w:r>
    </w:p>
    <w:p w14:paraId="4098833B" w14:textId="1B11AE58" w:rsidR="00E55046" w:rsidRPr="00CD7351" w:rsidRDefault="004E0DBD" w:rsidP="00E55046">
      <w:pPr>
        <w:pStyle w:val="Chairsletter"/>
      </w:pPr>
      <w:r>
        <w:t>Dear Parent/Carer</w:t>
      </w:r>
      <w:r w:rsidR="00E55046" w:rsidRPr="00CD7351">
        <w:t>,</w:t>
      </w:r>
    </w:p>
    <w:p w14:paraId="59120372" w14:textId="02856146" w:rsidR="00B7227E" w:rsidRDefault="00050413" w:rsidP="00B7227E">
      <w:pPr>
        <w:pStyle w:val="Chairsletter"/>
      </w:pPr>
      <w:r>
        <w:t xml:space="preserve">As the </w:t>
      </w:r>
      <w:r w:rsidR="00AC4F4C">
        <w:t xml:space="preserve">Chair of Governors at Caerleon Comprehensive School, </w:t>
      </w:r>
      <w:r w:rsidR="00B7227E">
        <w:t xml:space="preserve">I am delighted to present the Annual Report to Parents for the academic year </w:t>
      </w:r>
      <w:r w:rsidR="00A60B95">
        <w:t>2021-2022</w:t>
      </w:r>
      <w:r w:rsidR="00B7227E">
        <w:t>.</w:t>
      </w:r>
    </w:p>
    <w:p w14:paraId="1B37F27B" w14:textId="03D2C75D" w:rsidR="00AC4F4C" w:rsidRDefault="00F9244C" w:rsidP="00841148">
      <w:pPr>
        <w:pStyle w:val="Chairsletter"/>
      </w:pPr>
      <w:r>
        <w:t>During the academic year 2021-2022</w:t>
      </w:r>
      <w:r w:rsidR="00841148">
        <w:t>, the school w</w:t>
      </w:r>
      <w:r w:rsidR="00050413">
        <w:t xml:space="preserve">as </w:t>
      </w:r>
      <w:r>
        <w:t>working hard to embrace all COVID-19 guidance from Welsh Government</w:t>
      </w:r>
      <w:r w:rsidR="00841148">
        <w:t>. Consequently, i</w:t>
      </w:r>
      <w:r w:rsidR="0013681A">
        <w:t>n line with government guidance, t</w:t>
      </w:r>
      <w:r w:rsidR="00841148">
        <w:t>his</w:t>
      </w:r>
      <w:r w:rsidR="00B7227E">
        <w:t xml:space="preserve"> report</w:t>
      </w:r>
      <w:r w:rsidR="0013681A">
        <w:t xml:space="preserve"> does not include informa</w:t>
      </w:r>
      <w:r w:rsidR="00B7227E">
        <w:t>tion relating to pe</w:t>
      </w:r>
      <w:r w:rsidR="0013681A">
        <w:t>rformance, targets and results.</w:t>
      </w:r>
      <w:r w:rsidR="00841148">
        <w:t xml:space="preserve"> Despite its comparative brevity, we hope this report</w:t>
      </w:r>
      <w:r w:rsidR="00AC4F4C">
        <w:t xml:space="preserve"> gives you a ‘flavour’</w:t>
      </w:r>
      <w:r>
        <w:t xml:space="preserve"> of the 2021-2022</w:t>
      </w:r>
      <w:r w:rsidR="004529B1">
        <w:t xml:space="preserve"> academic year at </w:t>
      </w:r>
      <w:r w:rsidR="00AC4F4C">
        <w:t>our school.</w:t>
      </w:r>
      <w:r w:rsidR="00841148" w:rsidRPr="00841148">
        <w:t xml:space="preserve"> </w:t>
      </w:r>
    </w:p>
    <w:p w14:paraId="7AB69AB9" w14:textId="1F244851" w:rsidR="00B7227E" w:rsidRDefault="004E0DBD" w:rsidP="00B7227E">
      <w:pPr>
        <w:pStyle w:val="Chairsletter"/>
      </w:pPr>
      <w:r>
        <w:t xml:space="preserve">‘Maximising potential’ governs all aspect of school life at Caerleon. </w:t>
      </w:r>
      <w:r w:rsidR="006A5EB8">
        <w:t>As school g</w:t>
      </w:r>
      <w:r w:rsidR="00B7227E">
        <w:t>overnors we a</w:t>
      </w:r>
      <w:r w:rsidR="006A5EB8">
        <w:t xml:space="preserve">re </w:t>
      </w:r>
      <w:r w:rsidR="004529B1">
        <w:t xml:space="preserve">proud of our school community at Caerleon. </w:t>
      </w:r>
      <w:r w:rsidR="00841148">
        <w:t>In line with our school motto, s</w:t>
      </w:r>
      <w:r w:rsidR="004529B1">
        <w:t>taff</w:t>
      </w:r>
      <w:r w:rsidR="00B7227E">
        <w:t xml:space="preserve"> work tirelessly to main</w:t>
      </w:r>
      <w:r w:rsidR="00841148">
        <w:t>tain high standards. They challenge</w:t>
      </w:r>
      <w:r w:rsidR="004529B1">
        <w:t xml:space="preserve"> our young people to ensure that they</w:t>
      </w:r>
      <w:r w:rsidR="00841148">
        <w:t xml:space="preserve"> achieve excellent results</w:t>
      </w:r>
      <w:r w:rsidR="00DD7C7E">
        <w:t xml:space="preserve"> and support them to ensure they</w:t>
      </w:r>
      <w:r w:rsidR="00841148">
        <w:t xml:space="preserve"> feel safe and happy. Our aim is to support all learners so that they mature into</w:t>
      </w:r>
      <w:r w:rsidR="004529B1">
        <w:t xml:space="preserve"> responsible, caring citizens</w:t>
      </w:r>
      <w:r w:rsidR="00B7227E">
        <w:t>.</w:t>
      </w:r>
      <w:r w:rsidR="00841148">
        <w:t xml:space="preserve"> </w:t>
      </w:r>
    </w:p>
    <w:p w14:paraId="5E9167CB" w14:textId="77777777" w:rsidR="00B7227E" w:rsidRDefault="00B7227E" w:rsidP="00B7227E">
      <w:pPr>
        <w:pStyle w:val="Chairsletter"/>
      </w:pPr>
      <w:r>
        <w:t>On behalf of the Governing Body I would like to thank our Headteacher, Mrs Picton, and her excellent team for all their hard work and dedication.</w:t>
      </w:r>
    </w:p>
    <w:p w14:paraId="64991CF5" w14:textId="5BAF753C" w:rsidR="008C4B0B" w:rsidRDefault="00B7227E" w:rsidP="00B7227E">
      <w:pPr>
        <w:pStyle w:val="Chairsletter"/>
      </w:pPr>
      <w:r>
        <w:t>If you have any questions relating to the report, then please do not hesitate to contact the school.</w:t>
      </w:r>
    </w:p>
    <w:p w14:paraId="2A413339" w14:textId="75440DCD" w:rsidR="00E55046" w:rsidRPr="00CD7351" w:rsidRDefault="009005E4" w:rsidP="00FF7C24">
      <w:pPr>
        <w:pStyle w:val="Chairsletter"/>
      </w:pPr>
      <w:r>
        <w:t>Dr Paul Warren</w:t>
      </w:r>
    </w:p>
    <w:p w14:paraId="2256D213" w14:textId="44EA74C4" w:rsidR="00E55046" w:rsidRPr="00CD7351" w:rsidRDefault="00E55046" w:rsidP="00E55046">
      <w:pPr>
        <w:pStyle w:val="Chairsletter"/>
      </w:pPr>
      <w:r w:rsidRPr="00CD7351">
        <w:t>Chair of the Governing Body</w:t>
      </w:r>
      <w:r w:rsidR="009005E4">
        <w:t xml:space="preserve"> </w:t>
      </w:r>
      <w:bookmarkStart w:id="0" w:name="_GoBack"/>
      <w:bookmarkEnd w:id="0"/>
    </w:p>
    <w:p w14:paraId="3AD211E6" w14:textId="77777777" w:rsidR="00E55046" w:rsidRDefault="00E55046">
      <w:pPr>
        <w:spacing w:before="0" w:after="200" w:line="276" w:lineRule="auto"/>
      </w:pPr>
      <w:r>
        <w:br w:type="page"/>
      </w:r>
    </w:p>
    <w:p w14:paraId="615A74B8" w14:textId="19709E4D" w:rsidR="00267749" w:rsidRPr="00E94913" w:rsidRDefault="005C1159" w:rsidP="009626D8">
      <w:pPr>
        <w:pStyle w:val="Title"/>
      </w:pPr>
      <w:r>
        <w:lastRenderedPageBreak/>
        <w:t xml:space="preserve">Annual </w:t>
      </w:r>
      <w:r w:rsidRPr="009626D8">
        <w:t>Report</w:t>
      </w:r>
      <w:r>
        <w:t xml:space="preserve"> to Parents</w:t>
      </w:r>
    </w:p>
    <w:p w14:paraId="615A74B9" w14:textId="12C56D71" w:rsidR="00267749" w:rsidRPr="009626D8" w:rsidRDefault="00CC790D" w:rsidP="009626D8">
      <w:pPr>
        <w:pStyle w:val="Subtitle"/>
      </w:pPr>
      <w:sdt>
        <w:sdtPr>
          <w:id w:val="1161806749"/>
          <w:dataBinding w:prefixMappings="xmlns:ns0='http://schemas.openxmlformats.org/package/2006/metadata/core-properties' xmlns:ns1='http://purl.org/dc/elements/1.1/'" w:xpath="/ns0:coreProperties[1]/ns1:subject[1]" w:storeItemID="{6C3C8BC8-F283-45AE-878A-BAB7291924A1}"/>
          <w:text/>
        </w:sdtPr>
        <w:sdtContent>
          <w:r w:rsidR="00A60B95">
            <w:t>2021 - 2022</w:t>
          </w:r>
        </w:sdtContent>
      </w:sdt>
    </w:p>
    <w:sdt>
      <w:sdtPr>
        <w:rPr>
          <w:rFonts w:asciiTheme="minorHAnsi" w:eastAsiaTheme="minorHAnsi" w:hAnsiTheme="minorHAnsi" w:cstheme="minorBidi"/>
          <w:bCs w:val="0"/>
          <w:color w:val="auto"/>
          <w:sz w:val="24"/>
          <w:szCs w:val="22"/>
          <w:lang w:val="en-GB"/>
        </w:rPr>
        <w:id w:val="-1230994574"/>
        <w:docPartObj>
          <w:docPartGallery w:val="Table of Contents"/>
          <w:docPartUnique/>
        </w:docPartObj>
      </w:sdtPr>
      <w:sdtEndPr>
        <w:rPr>
          <w:b/>
          <w:noProof/>
        </w:rPr>
      </w:sdtEndPr>
      <w:sdtContent>
        <w:p w14:paraId="3722FD26" w14:textId="1BE27FE2" w:rsidR="001A3447" w:rsidRDefault="001A3447">
          <w:pPr>
            <w:pStyle w:val="TOCHeading"/>
          </w:pPr>
          <w:r>
            <w:t>Table of Contents</w:t>
          </w:r>
        </w:p>
        <w:p w14:paraId="3A2037EC" w14:textId="4AEF6CB5" w:rsidR="00765AB1" w:rsidRDefault="001A3447">
          <w:pPr>
            <w:pStyle w:val="TOC1"/>
            <w:tabs>
              <w:tab w:val="left" w:pos="420"/>
            </w:tabs>
            <w:rPr>
              <w:rFonts w:eastAsiaTheme="minorEastAsia"/>
              <w:b w:val="0"/>
              <w:noProof/>
              <w:lang w:eastAsia="en-GB"/>
            </w:rPr>
          </w:pPr>
          <w:r>
            <w:fldChar w:fldCharType="begin"/>
          </w:r>
          <w:r>
            <w:instrText xml:space="preserve"> TOC \o "1-3" \h \z \u </w:instrText>
          </w:r>
          <w:r>
            <w:fldChar w:fldCharType="separate"/>
          </w:r>
          <w:hyperlink w:anchor="_Toc140750052" w:history="1">
            <w:r w:rsidR="00765AB1" w:rsidRPr="00E12E66">
              <w:rPr>
                <w:rStyle w:val="Hyperlink"/>
                <w:noProof/>
              </w:rPr>
              <w:t>1</w:t>
            </w:r>
            <w:r w:rsidR="00765AB1">
              <w:rPr>
                <w:rFonts w:eastAsiaTheme="minorEastAsia"/>
                <w:b w:val="0"/>
                <w:noProof/>
                <w:lang w:eastAsia="en-GB"/>
              </w:rPr>
              <w:tab/>
            </w:r>
            <w:r w:rsidR="00765AB1" w:rsidRPr="00E12E66">
              <w:rPr>
                <w:rStyle w:val="Hyperlink"/>
                <w:noProof/>
              </w:rPr>
              <w:t>Introduction</w:t>
            </w:r>
            <w:r w:rsidR="00765AB1">
              <w:rPr>
                <w:noProof/>
                <w:webHidden/>
              </w:rPr>
              <w:tab/>
            </w:r>
            <w:r w:rsidR="00765AB1">
              <w:rPr>
                <w:noProof/>
                <w:webHidden/>
              </w:rPr>
              <w:fldChar w:fldCharType="begin"/>
            </w:r>
            <w:r w:rsidR="00765AB1">
              <w:rPr>
                <w:noProof/>
                <w:webHidden/>
              </w:rPr>
              <w:instrText xml:space="preserve"> PAGEREF _Toc140750052 \h </w:instrText>
            </w:r>
            <w:r w:rsidR="00765AB1">
              <w:rPr>
                <w:noProof/>
                <w:webHidden/>
              </w:rPr>
            </w:r>
            <w:r w:rsidR="00765AB1">
              <w:rPr>
                <w:noProof/>
                <w:webHidden/>
              </w:rPr>
              <w:fldChar w:fldCharType="separate"/>
            </w:r>
            <w:r w:rsidR="00765AB1">
              <w:rPr>
                <w:noProof/>
                <w:webHidden/>
              </w:rPr>
              <w:t>5</w:t>
            </w:r>
            <w:r w:rsidR="00765AB1">
              <w:rPr>
                <w:noProof/>
                <w:webHidden/>
              </w:rPr>
              <w:fldChar w:fldCharType="end"/>
            </w:r>
          </w:hyperlink>
        </w:p>
        <w:p w14:paraId="010E3BB8" w14:textId="1AA6CE5A" w:rsidR="00765AB1" w:rsidRDefault="00CC790D">
          <w:pPr>
            <w:pStyle w:val="TOC2"/>
            <w:rPr>
              <w:rFonts w:eastAsiaTheme="minorEastAsia"/>
              <w:i w:val="0"/>
              <w:noProof/>
              <w:lang w:eastAsia="en-GB"/>
            </w:rPr>
          </w:pPr>
          <w:hyperlink w:anchor="_Toc140750053" w:history="1">
            <w:r w:rsidR="00765AB1" w:rsidRPr="00E12E66">
              <w:rPr>
                <w:rStyle w:val="Hyperlink"/>
                <w:noProof/>
              </w:rPr>
              <w:t>1.1</w:t>
            </w:r>
            <w:r w:rsidR="00765AB1">
              <w:rPr>
                <w:rFonts w:eastAsiaTheme="minorEastAsia"/>
                <w:i w:val="0"/>
                <w:noProof/>
                <w:lang w:eastAsia="en-GB"/>
              </w:rPr>
              <w:tab/>
            </w:r>
            <w:r w:rsidR="00765AB1" w:rsidRPr="00E12E66">
              <w:rPr>
                <w:rStyle w:val="Hyperlink"/>
                <w:noProof/>
              </w:rPr>
              <w:t>About this report</w:t>
            </w:r>
            <w:r w:rsidR="00765AB1">
              <w:rPr>
                <w:noProof/>
                <w:webHidden/>
              </w:rPr>
              <w:tab/>
            </w:r>
            <w:r w:rsidR="00765AB1">
              <w:rPr>
                <w:noProof/>
                <w:webHidden/>
              </w:rPr>
              <w:fldChar w:fldCharType="begin"/>
            </w:r>
            <w:r w:rsidR="00765AB1">
              <w:rPr>
                <w:noProof/>
                <w:webHidden/>
              </w:rPr>
              <w:instrText xml:space="preserve"> PAGEREF _Toc140750053 \h </w:instrText>
            </w:r>
            <w:r w:rsidR="00765AB1">
              <w:rPr>
                <w:noProof/>
                <w:webHidden/>
              </w:rPr>
            </w:r>
            <w:r w:rsidR="00765AB1">
              <w:rPr>
                <w:noProof/>
                <w:webHidden/>
              </w:rPr>
              <w:fldChar w:fldCharType="separate"/>
            </w:r>
            <w:r w:rsidR="00765AB1">
              <w:rPr>
                <w:noProof/>
                <w:webHidden/>
              </w:rPr>
              <w:t>5</w:t>
            </w:r>
            <w:r w:rsidR="00765AB1">
              <w:rPr>
                <w:noProof/>
                <w:webHidden/>
              </w:rPr>
              <w:fldChar w:fldCharType="end"/>
            </w:r>
          </w:hyperlink>
        </w:p>
        <w:p w14:paraId="1A15B34D" w14:textId="7C961517" w:rsidR="00765AB1" w:rsidRDefault="00CC790D">
          <w:pPr>
            <w:pStyle w:val="TOC2"/>
            <w:rPr>
              <w:rFonts w:eastAsiaTheme="minorEastAsia"/>
              <w:i w:val="0"/>
              <w:noProof/>
              <w:lang w:eastAsia="en-GB"/>
            </w:rPr>
          </w:pPr>
          <w:hyperlink w:anchor="_Toc140750054" w:history="1">
            <w:r w:rsidR="00765AB1" w:rsidRPr="00E12E66">
              <w:rPr>
                <w:rStyle w:val="Hyperlink"/>
                <w:noProof/>
              </w:rPr>
              <w:t>1.2</w:t>
            </w:r>
            <w:r w:rsidR="00765AB1">
              <w:rPr>
                <w:rFonts w:eastAsiaTheme="minorEastAsia"/>
                <w:i w:val="0"/>
                <w:noProof/>
                <w:lang w:eastAsia="en-GB"/>
              </w:rPr>
              <w:tab/>
            </w:r>
            <w:r w:rsidR="00765AB1" w:rsidRPr="00E12E66">
              <w:rPr>
                <w:rStyle w:val="Hyperlink"/>
                <w:noProof/>
              </w:rPr>
              <w:t>Parents’ meeting</w:t>
            </w:r>
            <w:r w:rsidR="00765AB1">
              <w:rPr>
                <w:noProof/>
                <w:webHidden/>
              </w:rPr>
              <w:tab/>
            </w:r>
            <w:r w:rsidR="00765AB1">
              <w:rPr>
                <w:noProof/>
                <w:webHidden/>
              </w:rPr>
              <w:fldChar w:fldCharType="begin"/>
            </w:r>
            <w:r w:rsidR="00765AB1">
              <w:rPr>
                <w:noProof/>
                <w:webHidden/>
              </w:rPr>
              <w:instrText xml:space="preserve"> PAGEREF _Toc140750054 \h </w:instrText>
            </w:r>
            <w:r w:rsidR="00765AB1">
              <w:rPr>
                <w:noProof/>
                <w:webHidden/>
              </w:rPr>
            </w:r>
            <w:r w:rsidR="00765AB1">
              <w:rPr>
                <w:noProof/>
                <w:webHidden/>
              </w:rPr>
              <w:fldChar w:fldCharType="separate"/>
            </w:r>
            <w:r w:rsidR="00765AB1">
              <w:rPr>
                <w:noProof/>
                <w:webHidden/>
              </w:rPr>
              <w:t>5</w:t>
            </w:r>
            <w:r w:rsidR="00765AB1">
              <w:rPr>
                <w:noProof/>
                <w:webHidden/>
              </w:rPr>
              <w:fldChar w:fldCharType="end"/>
            </w:r>
          </w:hyperlink>
        </w:p>
        <w:p w14:paraId="4D8C3FF4" w14:textId="63816266" w:rsidR="00765AB1" w:rsidRDefault="00CC790D">
          <w:pPr>
            <w:pStyle w:val="TOC1"/>
            <w:tabs>
              <w:tab w:val="left" w:pos="420"/>
            </w:tabs>
            <w:rPr>
              <w:rFonts w:eastAsiaTheme="minorEastAsia"/>
              <w:b w:val="0"/>
              <w:noProof/>
              <w:lang w:eastAsia="en-GB"/>
            </w:rPr>
          </w:pPr>
          <w:hyperlink w:anchor="_Toc140750055" w:history="1">
            <w:r w:rsidR="00765AB1" w:rsidRPr="00E12E66">
              <w:rPr>
                <w:rStyle w:val="Hyperlink"/>
                <w:noProof/>
              </w:rPr>
              <w:t>2</w:t>
            </w:r>
            <w:r w:rsidR="00765AB1">
              <w:rPr>
                <w:rFonts w:eastAsiaTheme="minorEastAsia"/>
                <w:b w:val="0"/>
                <w:noProof/>
                <w:lang w:eastAsia="en-GB"/>
              </w:rPr>
              <w:tab/>
            </w:r>
            <w:r w:rsidR="00765AB1" w:rsidRPr="00E12E66">
              <w:rPr>
                <w:rStyle w:val="Hyperlink"/>
                <w:noProof/>
              </w:rPr>
              <w:t>School Information</w:t>
            </w:r>
            <w:r w:rsidR="00765AB1">
              <w:rPr>
                <w:noProof/>
                <w:webHidden/>
              </w:rPr>
              <w:tab/>
            </w:r>
            <w:r w:rsidR="00765AB1">
              <w:rPr>
                <w:noProof/>
                <w:webHidden/>
              </w:rPr>
              <w:fldChar w:fldCharType="begin"/>
            </w:r>
            <w:r w:rsidR="00765AB1">
              <w:rPr>
                <w:noProof/>
                <w:webHidden/>
              </w:rPr>
              <w:instrText xml:space="preserve"> PAGEREF _Toc140750055 \h </w:instrText>
            </w:r>
            <w:r w:rsidR="00765AB1">
              <w:rPr>
                <w:noProof/>
                <w:webHidden/>
              </w:rPr>
            </w:r>
            <w:r w:rsidR="00765AB1">
              <w:rPr>
                <w:noProof/>
                <w:webHidden/>
              </w:rPr>
              <w:fldChar w:fldCharType="separate"/>
            </w:r>
            <w:r w:rsidR="00765AB1">
              <w:rPr>
                <w:noProof/>
                <w:webHidden/>
              </w:rPr>
              <w:t>6</w:t>
            </w:r>
            <w:r w:rsidR="00765AB1">
              <w:rPr>
                <w:noProof/>
                <w:webHidden/>
              </w:rPr>
              <w:fldChar w:fldCharType="end"/>
            </w:r>
          </w:hyperlink>
        </w:p>
        <w:p w14:paraId="187E54B7" w14:textId="75B9046B" w:rsidR="00765AB1" w:rsidRDefault="00CC790D">
          <w:pPr>
            <w:pStyle w:val="TOC2"/>
            <w:rPr>
              <w:rFonts w:eastAsiaTheme="minorEastAsia"/>
              <w:i w:val="0"/>
              <w:noProof/>
              <w:lang w:eastAsia="en-GB"/>
            </w:rPr>
          </w:pPr>
          <w:hyperlink w:anchor="_Toc140750056" w:history="1">
            <w:r w:rsidR="00765AB1" w:rsidRPr="00E12E66">
              <w:rPr>
                <w:rStyle w:val="Hyperlink"/>
                <w:noProof/>
              </w:rPr>
              <w:t>2.1</w:t>
            </w:r>
            <w:r w:rsidR="00765AB1">
              <w:rPr>
                <w:rFonts w:eastAsiaTheme="minorEastAsia"/>
                <w:i w:val="0"/>
                <w:noProof/>
                <w:lang w:eastAsia="en-GB"/>
              </w:rPr>
              <w:tab/>
            </w:r>
            <w:r w:rsidR="00765AB1" w:rsidRPr="00E12E66">
              <w:rPr>
                <w:rStyle w:val="Hyperlink"/>
                <w:noProof/>
              </w:rPr>
              <w:t>Term dates</w:t>
            </w:r>
            <w:r w:rsidR="00765AB1">
              <w:rPr>
                <w:noProof/>
                <w:webHidden/>
              </w:rPr>
              <w:tab/>
            </w:r>
            <w:r w:rsidR="00765AB1">
              <w:rPr>
                <w:noProof/>
                <w:webHidden/>
              </w:rPr>
              <w:fldChar w:fldCharType="begin"/>
            </w:r>
            <w:r w:rsidR="00765AB1">
              <w:rPr>
                <w:noProof/>
                <w:webHidden/>
              </w:rPr>
              <w:instrText xml:space="preserve"> PAGEREF _Toc140750056 \h </w:instrText>
            </w:r>
            <w:r w:rsidR="00765AB1">
              <w:rPr>
                <w:noProof/>
                <w:webHidden/>
              </w:rPr>
            </w:r>
            <w:r w:rsidR="00765AB1">
              <w:rPr>
                <w:noProof/>
                <w:webHidden/>
              </w:rPr>
              <w:fldChar w:fldCharType="separate"/>
            </w:r>
            <w:r w:rsidR="00765AB1">
              <w:rPr>
                <w:noProof/>
                <w:webHidden/>
              </w:rPr>
              <w:t>6</w:t>
            </w:r>
            <w:r w:rsidR="00765AB1">
              <w:rPr>
                <w:noProof/>
                <w:webHidden/>
              </w:rPr>
              <w:fldChar w:fldCharType="end"/>
            </w:r>
          </w:hyperlink>
        </w:p>
        <w:p w14:paraId="41849CD7" w14:textId="76FCABB6" w:rsidR="00765AB1" w:rsidRDefault="00CC790D">
          <w:pPr>
            <w:pStyle w:val="TOC2"/>
            <w:rPr>
              <w:rFonts w:eastAsiaTheme="minorEastAsia"/>
              <w:i w:val="0"/>
              <w:noProof/>
              <w:lang w:eastAsia="en-GB"/>
            </w:rPr>
          </w:pPr>
          <w:hyperlink w:anchor="_Toc140750057" w:history="1">
            <w:r w:rsidR="00765AB1" w:rsidRPr="00E12E66">
              <w:rPr>
                <w:rStyle w:val="Hyperlink"/>
                <w:noProof/>
              </w:rPr>
              <w:t>2.2</w:t>
            </w:r>
            <w:r w:rsidR="00765AB1">
              <w:rPr>
                <w:rFonts w:eastAsiaTheme="minorEastAsia"/>
                <w:i w:val="0"/>
                <w:noProof/>
                <w:lang w:eastAsia="en-GB"/>
              </w:rPr>
              <w:tab/>
            </w:r>
            <w:r w:rsidR="00765AB1" w:rsidRPr="00E12E66">
              <w:rPr>
                <w:rStyle w:val="Hyperlink"/>
                <w:noProof/>
              </w:rPr>
              <w:t>School prospectus</w:t>
            </w:r>
            <w:r w:rsidR="00765AB1">
              <w:rPr>
                <w:noProof/>
                <w:webHidden/>
              </w:rPr>
              <w:tab/>
            </w:r>
            <w:r w:rsidR="00765AB1">
              <w:rPr>
                <w:noProof/>
                <w:webHidden/>
              </w:rPr>
              <w:fldChar w:fldCharType="begin"/>
            </w:r>
            <w:r w:rsidR="00765AB1">
              <w:rPr>
                <w:noProof/>
                <w:webHidden/>
              </w:rPr>
              <w:instrText xml:space="preserve"> PAGEREF _Toc140750057 \h </w:instrText>
            </w:r>
            <w:r w:rsidR="00765AB1">
              <w:rPr>
                <w:noProof/>
                <w:webHidden/>
              </w:rPr>
            </w:r>
            <w:r w:rsidR="00765AB1">
              <w:rPr>
                <w:noProof/>
                <w:webHidden/>
              </w:rPr>
              <w:fldChar w:fldCharType="separate"/>
            </w:r>
            <w:r w:rsidR="00765AB1">
              <w:rPr>
                <w:noProof/>
                <w:webHidden/>
              </w:rPr>
              <w:t>6</w:t>
            </w:r>
            <w:r w:rsidR="00765AB1">
              <w:rPr>
                <w:noProof/>
                <w:webHidden/>
              </w:rPr>
              <w:fldChar w:fldCharType="end"/>
            </w:r>
          </w:hyperlink>
        </w:p>
        <w:p w14:paraId="1781ABF7" w14:textId="3387626D" w:rsidR="00765AB1" w:rsidRDefault="00CC790D">
          <w:pPr>
            <w:pStyle w:val="TOC2"/>
            <w:rPr>
              <w:rFonts w:eastAsiaTheme="minorEastAsia"/>
              <w:i w:val="0"/>
              <w:noProof/>
              <w:lang w:eastAsia="en-GB"/>
            </w:rPr>
          </w:pPr>
          <w:hyperlink w:anchor="_Toc140750058" w:history="1">
            <w:r w:rsidR="00765AB1" w:rsidRPr="00E12E66">
              <w:rPr>
                <w:rStyle w:val="Hyperlink"/>
                <w:noProof/>
              </w:rPr>
              <w:t>The school produces an online prospectus for the 2021-2022 school year.  You may download this and other publications from the web site.</w:t>
            </w:r>
            <w:r w:rsidR="00765AB1">
              <w:rPr>
                <w:noProof/>
                <w:webHidden/>
              </w:rPr>
              <w:tab/>
            </w:r>
            <w:r w:rsidR="00765AB1">
              <w:rPr>
                <w:noProof/>
                <w:webHidden/>
              </w:rPr>
              <w:fldChar w:fldCharType="begin"/>
            </w:r>
            <w:r w:rsidR="00765AB1">
              <w:rPr>
                <w:noProof/>
                <w:webHidden/>
              </w:rPr>
              <w:instrText xml:space="preserve"> PAGEREF _Toc140750058 \h </w:instrText>
            </w:r>
            <w:r w:rsidR="00765AB1">
              <w:rPr>
                <w:noProof/>
                <w:webHidden/>
              </w:rPr>
            </w:r>
            <w:r w:rsidR="00765AB1">
              <w:rPr>
                <w:noProof/>
                <w:webHidden/>
              </w:rPr>
              <w:fldChar w:fldCharType="separate"/>
            </w:r>
            <w:r w:rsidR="00765AB1">
              <w:rPr>
                <w:noProof/>
                <w:webHidden/>
              </w:rPr>
              <w:t>6</w:t>
            </w:r>
            <w:r w:rsidR="00765AB1">
              <w:rPr>
                <w:noProof/>
                <w:webHidden/>
              </w:rPr>
              <w:fldChar w:fldCharType="end"/>
            </w:r>
          </w:hyperlink>
        </w:p>
        <w:p w14:paraId="64AEDD9F" w14:textId="755E5540" w:rsidR="00765AB1" w:rsidRDefault="00CC790D">
          <w:pPr>
            <w:pStyle w:val="TOC2"/>
            <w:rPr>
              <w:rFonts w:eastAsiaTheme="minorEastAsia"/>
              <w:i w:val="0"/>
              <w:noProof/>
              <w:lang w:eastAsia="en-GB"/>
            </w:rPr>
          </w:pPr>
          <w:hyperlink w:anchor="_Toc140750059" w:history="1">
            <w:r w:rsidR="00765AB1" w:rsidRPr="00E12E66">
              <w:rPr>
                <w:rStyle w:val="Hyperlink"/>
                <w:noProof/>
              </w:rPr>
              <w:t>2.3</w:t>
            </w:r>
            <w:r w:rsidR="00765AB1">
              <w:rPr>
                <w:rFonts w:eastAsiaTheme="minorEastAsia"/>
                <w:i w:val="0"/>
                <w:noProof/>
                <w:lang w:eastAsia="en-GB"/>
              </w:rPr>
              <w:tab/>
            </w:r>
            <w:r w:rsidR="00765AB1" w:rsidRPr="00E12E66">
              <w:rPr>
                <w:rStyle w:val="Hyperlink"/>
                <w:noProof/>
              </w:rPr>
              <w:t>Language category</w:t>
            </w:r>
            <w:r w:rsidR="00765AB1">
              <w:rPr>
                <w:noProof/>
                <w:webHidden/>
              </w:rPr>
              <w:tab/>
            </w:r>
            <w:r w:rsidR="00765AB1">
              <w:rPr>
                <w:noProof/>
                <w:webHidden/>
              </w:rPr>
              <w:fldChar w:fldCharType="begin"/>
            </w:r>
            <w:r w:rsidR="00765AB1">
              <w:rPr>
                <w:noProof/>
                <w:webHidden/>
              </w:rPr>
              <w:instrText xml:space="preserve"> PAGEREF _Toc140750059 \h </w:instrText>
            </w:r>
            <w:r w:rsidR="00765AB1">
              <w:rPr>
                <w:noProof/>
                <w:webHidden/>
              </w:rPr>
            </w:r>
            <w:r w:rsidR="00765AB1">
              <w:rPr>
                <w:noProof/>
                <w:webHidden/>
              </w:rPr>
              <w:fldChar w:fldCharType="separate"/>
            </w:r>
            <w:r w:rsidR="00765AB1">
              <w:rPr>
                <w:noProof/>
                <w:webHidden/>
              </w:rPr>
              <w:t>6</w:t>
            </w:r>
            <w:r w:rsidR="00765AB1">
              <w:rPr>
                <w:noProof/>
                <w:webHidden/>
              </w:rPr>
              <w:fldChar w:fldCharType="end"/>
            </w:r>
          </w:hyperlink>
        </w:p>
        <w:p w14:paraId="23791420" w14:textId="36C9D9D4" w:rsidR="00765AB1" w:rsidRDefault="00CC790D">
          <w:pPr>
            <w:pStyle w:val="TOC1"/>
            <w:tabs>
              <w:tab w:val="left" w:pos="420"/>
            </w:tabs>
            <w:rPr>
              <w:rFonts w:eastAsiaTheme="minorEastAsia"/>
              <w:b w:val="0"/>
              <w:noProof/>
              <w:lang w:eastAsia="en-GB"/>
            </w:rPr>
          </w:pPr>
          <w:hyperlink w:anchor="_Toc140750060" w:history="1">
            <w:r w:rsidR="00765AB1" w:rsidRPr="00E12E66">
              <w:rPr>
                <w:rStyle w:val="Hyperlink"/>
                <w:noProof/>
              </w:rPr>
              <w:t>3</w:t>
            </w:r>
            <w:r w:rsidR="00765AB1">
              <w:rPr>
                <w:rFonts w:eastAsiaTheme="minorEastAsia"/>
                <w:b w:val="0"/>
                <w:noProof/>
                <w:lang w:eastAsia="en-GB"/>
              </w:rPr>
              <w:tab/>
            </w:r>
            <w:r w:rsidR="00765AB1" w:rsidRPr="00E12E66">
              <w:rPr>
                <w:rStyle w:val="Hyperlink"/>
                <w:noProof/>
              </w:rPr>
              <w:t>School Life</w:t>
            </w:r>
            <w:r w:rsidR="00765AB1">
              <w:rPr>
                <w:noProof/>
                <w:webHidden/>
              </w:rPr>
              <w:tab/>
            </w:r>
            <w:r w:rsidR="00765AB1">
              <w:rPr>
                <w:noProof/>
                <w:webHidden/>
              </w:rPr>
              <w:fldChar w:fldCharType="begin"/>
            </w:r>
            <w:r w:rsidR="00765AB1">
              <w:rPr>
                <w:noProof/>
                <w:webHidden/>
              </w:rPr>
              <w:instrText xml:space="preserve"> PAGEREF _Toc140750060 \h </w:instrText>
            </w:r>
            <w:r w:rsidR="00765AB1">
              <w:rPr>
                <w:noProof/>
                <w:webHidden/>
              </w:rPr>
            </w:r>
            <w:r w:rsidR="00765AB1">
              <w:rPr>
                <w:noProof/>
                <w:webHidden/>
              </w:rPr>
              <w:fldChar w:fldCharType="separate"/>
            </w:r>
            <w:r w:rsidR="00765AB1">
              <w:rPr>
                <w:noProof/>
                <w:webHidden/>
              </w:rPr>
              <w:t>7</w:t>
            </w:r>
            <w:r w:rsidR="00765AB1">
              <w:rPr>
                <w:noProof/>
                <w:webHidden/>
              </w:rPr>
              <w:fldChar w:fldCharType="end"/>
            </w:r>
          </w:hyperlink>
        </w:p>
        <w:p w14:paraId="7705D0A9" w14:textId="6D73C094" w:rsidR="00765AB1" w:rsidRDefault="00CC790D">
          <w:pPr>
            <w:pStyle w:val="TOC2"/>
            <w:rPr>
              <w:rFonts w:eastAsiaTheme="minorEastAsia"/>
              <w:i w:val="0"/>
              <w:noProof/>
              <w:lang w:eastAsia="en-GB"/>
            </w:rPr>
          </w:pPr>
          <w:hyperlink w:anchor="_Toc140750061" w:history="1">
            <w:r w:rsidR="00765AB1" w:rsidRPr="00E12E66">
              <w:rPr>
                <w:rStyle w:val="Hyperlink"/>
                <w:noProof/>
              </w:rPr>
              <w:t>3.1</w:t>
            </w:r>
            <w:r w:rsidR="00765AB1">
              <w:rPr>
                <w:rFonts w:eastAsiaTheme="minorEastAsia"/>
                <w:i w:val="0"/>
                <w:noProof/>
                <w:lang w:eastAsia="en-GB"/>
              </w:rPr>
              <w:tab/>
            </w:r>
            <w:r w:rsidR="00765AB1" w:rsidRPr="00E12E66">
              <w:rPr>
                <w:rStyle w:val="Hyperlink"/>
                <w:noProof/>
              </w:rPr>
              <w:t>Teaching and learning</w:t>
            </w:r>
            <w:r w:rsidR="00765AB1">
              <w:rPr>
                <w:noProof/>
                <w:webHidden/>
              </w:rPr>
              <w:tab/>
            </w:r>
            <w:r w:rsidR="00765AB1">
              <w:rPr>
                <w:noProof/>
                <w:webHidden/>
              </w:rPr>
              <w:fldChar w:fldCharType="begin"/>
            </w:r>
            <w:r w:rsidR="00765AB1">
              <w:rPr>
                <w:noProof/>
                <w:webHidden/>
              </w:rPr>
              <w:instrText xml:space="preserve"> PAGEREF _Toc140750061 \h </w:instrText>
            </w:r>
            <w:r w:rsidR="00765AB1">
              <w:rPr>
                <w:noProof/>
                <w:webHidden/>
              </w:rPr>
            </w:r>
            <w:r w:rsidR="00765AB1">
              <w:rPr>
                <w:noProof/>
                <w:webHidden/>
              </w:rPr>
              <w:fldChar w:fldCharType="separate"/>
            </w:r>
            <w:r w:rsidR="00765AB1">
              <w:rPr>
                <w:noProof/>
                <w:webHidden/>
              </w:rPr>
              <w:t>7</w:t>
            </w:r>
            <w:r w:rsidR="00765AB1">
              <w:rPr>
                <w:noProof/>
                <w:webHidden/>
              </w:rPr>
              <w:fldChar w:fldCharType="end"/>
            </w:r>
          </w:hyperlink>
        </w:p>
        <w:p w14:paraId="3522D6B6" w14:textId="272AEEB1" w:rsidR="00765AB1" w:rsidRDefault="00CC790D">
          <w:pPr>
            <w:pStyle w:val="TOC3"/>
            <w:tabs>
              <w:tab w:val="left" w:pos="1260"/>
            </w:tabs>
            <w:rPr>
              <w:rFonts w:eastAsiaTheme="minorEastAsia"/>
              <w:noProof/>
              <w:lang w:eastAsia="en-GB"/>
            </w:rPr>
          </w:pPr>
          <w:hyperlink w:anchor="_Toc140750062" w:history="1">
            <w:r w:rsidR="00765AB1" w:rsidRPr="00E12E66">
              <w:rPr>
                <w:rStyle w:val="Hyperlink"/>
                <w:noProof/>
              </w:rPr>
              <w:t>3.1.1</w:t>
            </w:r>
            <w:r w:rsidR="00765AB1">
              <w:rPr>
                <w:rFonts w:eastAsiaTheme="minorEastAsia"/>
                <w:noProof/>
                <w:lang w:eastAsia="en-GB"/>
              </w:rPr>
              <w:tab/>
            </w:r>
            <w:r w:rsidR="00765AB1" w:rsidRPr="00E12E66">
              <w:rPr>
                <w:rStyle w:val="Hyperlink"/>
                <w:noProof/>
              </w:rPr>
              <w:t>Curriculum – Years 7 to 9</w:t>
            </w:r>
            <w:r w:rsidR="00765AB1">
              <w:rPr>
                <w:noProof/>
                <w:webHidden/>
              </w:rPr>
              <w:tab/>
            </w:r>
            <w:r w:rsidR="00765AB1">
              <w:rPr>
                <w:noProof/>
                <w:webHidden/>
              </w:rPr>
              <w:fldChar w:fldCharType="begin"/>
            </w:r>
            <w:r w:rsidR="00765AB1">
              <w:rPr>
                <w:noProof/>
                <w:webHidden/>
              </w:rPr>
              <w:instrText xml:space="preserve"> PAGEREF _Toc140750062 \h </w:instrText>
            </w:r>
            <w:r w:rsidR="00765AB1">
              <w:rPr>
                <w:noProof/>
                <w:webHidden/>
              </w:rPr>
            </w:r>
            <w:r w:rsidR="00765AB1">
              <w:rPr>
                <w:noProof/>
                <w:webHidden/>
              </w:rPr>
              <w:fldChar w:fldCharType="separate"/>
            </w:r>
            <w:r w:rsidR="00765AB1">
              <w:rPr>
                <w:noProof/>
                <w:webHidden/>
              </w:rPr>
              <w:t>7</w:t>
            </w:r>
            <w:r w:rsidR="00765AB1">
              <w:rPr>
                <w:noProof/>
                <w:webHidden/>
              </w:rPr>
              <w:fldChar w:fldCharType="end"/>
            </w:r>
          </w:hyperlink>
        </w:p>
        <w:p w14:paraId="1493CC93" w14:textId="77C32EAE" w:rsidR="00765AB1" w:rsidRDefault="00CC790D">
          <w:pPr>
            <w:pStyle w:val="TOC3"/>
            <w:tabs>
              <w:tab w:val="left" w:pos="1260"/>
            </w:tabs>
            <w:rPr>
              <w:rFonts w:eastAsiaTheme="minorEastAsia"/>
              <w:noProof/>
              <w:lang w:eastAsia="en-GB"/>
            </w:rPr>
          </w:pPr>
          <w:hyperlink w:anchor="_Toc140750063" w:history="1">
            <w:r w:rsidR="00765AB1" w:rsidRPr="00E12E66">
              <w:rPr>
                <w:rStyle w:val="Hyperlink"/>
                <w:noProof/>
              </w:rPr>
              <w:t>3.1.2</w:t>
            </w:r>
            <w:r w:rsidR="00765AB1">
              <w:rPr>
                <w:rFonts w:eastAsiaTheme="minorEastAsia"/>
                <w:noProof/>
                <w:lang w:eastAsia="en-GB"/>
              </w:rPr>
              <w:tab/>
            </w:r>
            <w:r w:rsidR="00765AB1" w:rsidRPr="00E12E66">
              <w:rPr>
                <w:rStyle w:val="Hyperlink"/>
                <w:noProof/>
              </w:rPr>
              <w:t>Key Stage 4 curriculum</w:t>
            </w:r>
            <w:r w:rsidR="00765AB1">
              <w:rPr>
                <w:noProof/>
                <w:webHidden/>
              </w:rPr>
              <w:tab/>
            </w:r>
            <w:r w:rsidR="00765AB1">
              <w:rPr>
                <w:noProof/>
                <w:webHidden/>
              </w:rPr>
              <w:fldChar w:fldCharType="begin"/>
            </w:r>
            <w:r w:rsidR="00765AB1">
              <w:rPr>
                <w:noProof/>
                <w:webHidden/>
              </w:rPr>
              <w:instrText xml:space="preserve"> PAGEREF _Toc140750063 \h </w:instrText>
            </w:r>
            <w:r w:rsidR="00765AB1">
              <w:rPr>
                <w:noProof/>
                <w:webHidden/>
              </w:rPr>
            </w:r>
            <w:r w:rsidR="00765AB1">
              <w:rPr>
                <w:noProof/>
                <w:webHidden/>
              </w:rPr>
              <w:fldChar w:fldCharType="separate"/>
            </w:r>
            <w:r w:rsidR="00765AB1">
              <w:rPr>
                <w:noProof/>
                <w:webHidden/>
              </w:rPr>
              <w:t>9</w:t>
            </w:r>
            <w:r w:rsidR="00765AB1">
              <w:rPr>
                <w:noProof/>
                <w:webHidden/>
              </w:rPr>
              <w:fldChar w:fldCharType="end"/>
            </w:r>
          </w:hyperlink>
        </w:p>
        <w:p w14:paraId="051BEFAF" w14:textId="39835E86" w:rsidR="00765AB1" w:rsidRDefault="00CC790D">
          <w:pPr>
            <w:pStyle w:val="TOC3"/>
            <w:tabs>
              <w:tab w:val="left" w:pos="1260"/>
            </w:tabs>
            <w:rPr>
              <w:rFonts w:eastAsiaTheme="minorEastAsia"/>
              <w:noProof/>
              <w:lang w:eastAsia="en-GB"/>
            </w:rPr>
          </w:pPr>
          <w:hyperlink w:anchor="_Toc140750064" w:history="1">
            <w:r w:rsidR="00765AB1" w:rsidRPr="00E12E66">
              <w:rPr>
                <w:rStyle w:val="Hyperlink"/>
                <w:noProof/>
              </w:rPr>
              <w:t>3.1.3</w:t>
            </w:r>
            <w:r w:rsidR="00765AB1">
              <w:rPr>
                <w:rFonts w:eastAsiaTheme="minorEastAsia"/>
                <w:noProof/>
                <w:lang w:eastAsia="en-GB"/>
              </w:rPr>
              <w:tab/>
            </w:r>
            <w:r w:rsidR="00765AB1" w:rsidRPr="00E12E66">
              <w:rPr>
                <w:rStyle w:val="Hyperlink"/>
                <w:noProof/>
              </w:rPr>
              <w:t>Post-16 curriculum</w:t>
            </w:r>
            <w:r w:rsidR="00765AB1">
              <w:rPr>
                <w:noProof/>
                <w:webHidden/>
              </w:rPr>
              <w:tab/>
            </w:r>
            <w:r w:rsidR="00765AB1">
              <w:rPr>
                <w:noProof/>
                <w:webHidden/>
              </w:rPr>
              <w:fldChar w:fldCharType="begin"/>
            </w:r>
            <w:r w:rsidR="00765AB1">
              <w:rPr>
                <w:noProof/>
                <w:webHidden/>
              </w:rPr>
              <w:instrText xml:space="preserve"> PAGEREF _Toc140750064 \h </w:instrText>
            </w:r>
            <w:r w:rsidR="00765AB1">
              <w:rPr>
                <w:noProof/>
                <w:webHidden/>
              </w:rPr>
            </w:r>
            <w:r w:rsidR="00765AB1">
              <w:rPr>
                <w:noProof/>
                <w:webHidden/>
              </w:rPr>
              <w:fldChar w:fldCharType="separate"/>
            </w:r>
            <w:r w:rsidR="00765AB1">
              <w:rPr>
                <w:noProof/>
                <w:webHidden/>
              </w:rPr>
              <w:t>10</w:t>
            </w:r>
            <w:r w:rsidR="00765AB1">
              <w:rPr>
                <w:noProof/>
                <w:webHidden/>
              </w:rPr>
              <w:fldChar w:fldCharType="end"/>
            </w:r>
          </w:hyperlink>
        </w:p>
        <w:p w14:paraId="1BC6BC9B" w14:textId="1D4B0029" w:rsidR="00765AB1" w:rsidRDefault="00CC790D">
          <w:pPr>
            <w:pStyle w:val="TOC3"/>
            <w:tabs>
              <w:tab w:val="left" w:pos="1260"/>
            </w:tabs>
            <w:rPr>
              <w:rFonts w:eastAsiaTheme="minorEastAsia"/>
              <w:noProof/>
              <w:lang w:eastAsia="en-GB"/>
            </w:rPr>
          </w:pPr>
          <w:hyperlink w:anchor="_Toc140750065" w:history="1">
            <w:r w:rsidR="00765AB1" w:rsidRPr="00E12E66">
              <w:rPr>
                <w:rStyle w:val="Hyperlink"/>
                <w:noProof/>
              </w:rPr>
              <w:t>3.1.4</w:t>
            </w:r>
            <w:r w:rsidR="00765AB1">
              <w:rPr>
                <w:rFonts w:eastAsiaTheme="minorEastAsia"/>
                <w:noProof/>
                <w:lang w:eastAsia="en-GB"/>
              </w:rPr>
              <w:tab/>
            </w:r>
            <w:r w:rsidR="00765AB1" w:rsidRPr="00E12E66">
              <w:rPr>
                <w:rStyle w:val="Hyperlink"/>
                <w:noProof/>
              </w:rPr>
              <w:t>Additional Needs</w:t>
            </w:r>
            <w:r w:rsidR="00765AB1">
              <w:rPr>
                <w:noProof/>
                <w:webHidden/>
              </w:rPr>
              <w:tab/>
            </w:r>
            <w:r w:rsidR="00765AB1">
              <w:rPr>
                <w:noProof/>
                <w:webHidden/>
              </w:rPr>
              <w:fldChar w:fldCharType="begin"/>
            </w:r>
            <w:r w:rsidR="00765AB1">
              <w:rPr>
                <w:noProof/>
                <w:webHidden/>
              </w:rPr>
              <w:instrText xml:space="preserve"> PAGEREF _Toc140750065 \h </w:instrText>
            </w:r>
            <w:r w:rsidR="00765AB1">
              <w:rPr>
                <w:noProof/>
                <w:webHidden/>
              </w:rPr>
            </w:r>
            <w:r w:rsidR="00765AB1">
              <w:rPr>
                <w:noProof/>
                <w:webHidden/>
              </w:rPr>
              <w:fldChar w:fldCharType="separate"/>
            </w:r>
            <w:r w:rsidR="00765AB1">
              <w:rPr>
                <w:noProof/>
                <w:webHidden/>
              </w:rPr>
              <w:t>10</w:t>
            </w:r>
            <w:r w:rsidR="00765AB1">
              <w:rPr>
                <w:noProof/>
                <w:webHidden/>
              </w:rPr>
              <w:fldChar w:fldCharType="end"/>
            </w:r>
          </w:hyperlink>
        </w:p>
        <w:p w14:paraId="323E4A58" w14:textId="7623D181" w:rsidR="00765AB1" w:rsidRDefault="00CC790D">
          <w:pPr>
            <w:pStyle w:val="TOC2"/>
            <w:rPr>
              <w:rFonts w:eastAsiaTheme="minorEastAsia"/>
              <w:i w:val="0"/>
              <w:noProof/>
              <w:lang w:eastAsia="en-GB"/>
            </w:rPr>
          </w:pPr>
          <w:hyperlink w:anchor="_Toc140750066" w:history="1">
            <w:r w:rsidR="00765AB1" w:rsidRPr="00E12E66">
              <w:rPr>
                <w:rStyle w:val="Hyperlink"/>
                <w:noProof/>
              </w:rPr>
              <w:t>3.2</w:t>
            </w:r>
            <w:r w:rsidR="00765AB1">
              <w:rPr>
                <w:rFonts w:eastAsiaTheme="minorEastAsia"/>
                <w:i w:val="0"/>
                <w:noProof/>
                <w:lang w:eastAsia="en-GB"/>
              </w:rPr>
              <w:tab/>
            </w:r>
            <w:r w:rsidR="00765AB1" w:rsidRPr="00E12E66">
              <w:rPr>
                <w:rStyle w:val="Hyperlink"/>
                <w:noProof/>
              </w:rPr>
              <w:t>Wellbeing</w:t>
            </w:r>
            <w:r w:rsidR="00765AB1">
              <w:rPr>
                <w:noProof/>
                <w:webHidden/>
              </w:rPr>
              <w:tab/>
            </w:r>
            <w:r w:rsidR="00765AB1">
              <w:rPr>
                <w:noProof/>
                <w:webHidden/>
              </w:rPr>
              <w:fldChar w:fldCharType="begin"/>
            </w:r>
            <w:r w:rsidR="00765AB1">
              <w:rPr>
                <w:noProof/>
                <w:webHidden/>
              </w:rPr>
              <w:instrText xml:space="preserve"> PAGEREF _Toc140750066 \h </w:instrText>
            </w:r>
            <w:r w:rsidR="00765AB1">
              <w:rPr>
                <w:noProof/>
                <w:webHidden/>
              </w:rPr>
            </w:r>
            <w:r w:rsidR="00765AB1">
              <w:rPr>
                <w:noProof/>
                <w:webHidden/>
              </w:rPr>
              <w:fldChar w:fldCharType="separate"/>
            </w:r>
            <w:r w:rsidR="00765AB1">
              <w:rPr>
                <w:noProof/>
                <w:webHidden/>
              </w:rPr>
              <w:t>11</w:t>
            </w:r>
            <w:r w:rsidR="00765AB1">
              <w:rPr>
                <w:noProof/>
                <w:webHidden/>
              </w:rPr>
              <w:fldChar w:fldCharType="end"/>
            </w:r>
          </w:hyperlink>
        </w:p>
        <w:p w14:paraId="1AB6E91D" w14:textId="3F62BF05" w:rsidR="00765AB1" w:rsidRDefault="00CC790D">
          <w:pPr>
            <w:pStyle w:val="TOC3"/>
            <w:tabs>
              <w:tab w:val="left" w:pos="1260"/>
            </w:tabs>
            <w:rPr>
              <w:rFonts w:eastAsiaTheme="minorEastAsia"/>
              <w:noProof/>
              <w:lang w:eastAsia="en-GB"/>
            </w:rPr>
          </w:pPr>
          <w:hyperlink w:anchor="_Toc140750067" w:history="1">
            <w:r w:rsidR="00765AB1" w:rsidRPr="00E12E66">
              <w:rPr>
                <w:rStyle w:val="Hyperlink"/>
                <w:noProof/>
              </w:rPr>
              <w:t>3.2.1</w:t>
            </w:r>
            <w:r w:rsidR="00765AB1">
              <w:rPr>
                <w:rFonts w:eastAsiaTheme="minorEastAsia"/>
                <w:noProof/>
                <w:lang w:eastAsia="en-GB"/>
              </w:rPr>
              <w:tab/>
            </w:r>
            <w:r w:rsidR="00765AB1" w:rsidRPr="00E12E66">
              <w:rPr>
                <w:rStyle w:val="Hyperlink"/>
                <w:noProof/>
              </w:rPr>
              <w:t>Healthy eating</w:t>
            </w:r>
            <w:r w:rsidR="00765AB1">
              <w:rPr>
                <w:noProof/>
                <w:webHidden/>
              </w:rPr>
              <w:tab/>
            </w:r>
            <w:r w:rsidR="00765AB1">
              <w:rPr>
                <w:noProof/>
                <w:webHidden/>
              </w:rPr>
              <w:fldChar w:fldCharType="begin"/>
            </w:r>
            <w:r w:rsidR="00765AB1">
              <w:rPr>
                <w:noProof/>
                <w:webHidden/>
              </w:rPr>
              <w:instrText xml:space="preserve"> PAGEREF _Toc140750067 \h </w:instrText>
            </w:r>
            <w:r w:rsidR="00765AB1">
              <w:rPr>
                <w:noProof/>
                <w:webHidden/>
              </w:rPr>
            </w:r>
            <w:r w:rsidR="00765AB1">
              <w:rPr>
                <w:noProof/>
                <w:webHidden/>
              </w:rPr>
              <w:fldChar w:fldCharType="separate"/>
            </w:r>
            <w:r w:rsidR="00765AB1">
              <w:rPr>
                <w:noProof/>
                <w:webHidden/>
              </w:rPr>
              <w:t>11</w:t>
            </w:r>
            <w:r w:rsidR="00765AB1">
              <w:rPr>
                <w:noProof/>
                <w:webHidden/>
              </w:rPr>
              <w:fldChar w:fldCharType="end"/>
            </w:r>
          </w:hyperlink>
        </w:p>
        <w:p w14:paraId="7619BA86" w14:textId="66FDA1C2" w:rsidR="00765AB1" w:rsidRDefault="00CC790D">
          <w:pPr>
            <w:pStyle w:val="TOC3"/>
            <w:tabs>
              <w:tab w:val="left" w:pos="1260"/>
            </w:tabs>
            <w:rPr>
              <w:rFonts w:eastAsiaTheme="minorEastAsia"/>
              <w:noProof/>
              <w:lang w:eastAsia="en-GB"/>
            </w:rPr>
          </w:pPr>
          <w:hyperlink w:anchor="_Toc140750068" w:history="1">
            <w:r w:rsidR="00765AB1" w:rsidRPr="00E12E66">
              <w:rPr>
                <w:rStyle w:val="Hyperlink"/>
                <w:noProof/>
              </w:rPr>
              <w:t>3.2.2</w:t>
            </w:r>
            <w:r w:rsidR="00765AB1">
              <w:rPr>
                <w:rFonts w:eastAsiaTheme="minorEastAsia"/>
                <w:noProof/>
                <w:lang w:eastAsia="en-GB"/>
              </w:rPr>
              <w:tab/>
            </w:r>
            <w:r w:rsidR="00765AB1" w:rsidRPr="00E12E66">
              <w:rPr>
                <w:rStyle w:val="Hyperlink"/>
                <w:noProof/>
              </w:rPr>
              <w:t>Welfare</w:t>
            </w:r>
            <w:r w:rsidR="00765AB1">
              <w:rPr>
                <w:noProof/>
                <w:webHidden/>
              </w:rPr>
              <w:tab/>
            </w:r>
            <w:r w:rsidR="00765AB1">
              <w:rPr>
                <w:noProof/>
                <w:webHidden/>
              </w:rPr>
              <w:fldChar w:fldCharType="begin"/>
            </w:r>
            <w:r w:rsidR="00765AB1">
              <w:rPr>
                <w:noProof/>
                <w:webHidden/>
              </w:rPr>
              <w:instrText xml:space="preserve"> PAGEREF _Toc140750068 \h </w:instrText>
            </w:r>
            <w:r w:rsidR="00765AB1">
              <w:rPr>
                <w:noProof/>
                <w:webHidden/>
              </w:rPr>
            </w:r>
            <w:r w:rsidR="00765AB1">
              <w:rPr>
                <w:noProof/>
                <w:webHidden/>
              </w:rPr>
              <w:fldChar w:fldCharType="separate"/>
            </w:r>
            <w:r w:rsidR="00765AB1">
              <w:rPr>
                <w:noProof/>
                <w:webHidden/>
              </w:rPr>
              <w:t>11</w:t>
            </w:r>
            <w:r w:rsidR="00765AB1">
              <w:rPr>
                <w:noProof/>
                <w:webHidden/>
              </w:rPr>
              <w:fldChar w:fldCharType="end"/>
            </w:r>
          </w:hyperlink>
        </w:p>
        <w:p w14:paraId="5415A156" w14:textId="17C03A51" w:rsidR="00765AB1" w:rsidRDefault="00CC790D">
          <w:pPr>
            <w:pStyle w:val="TOC3"/>
            <w:tabs>
              <w:tab w:val="left" w:pos="1260"/>
            </w:tabs>
            <w:rPr>
              <w:rFonts w:eastAsiaTheme="minorEastAsia"/>
              <w:noProof/>
              <w:lang w:eastAsia="en-GB"/>
            </w:rPr>
          </w:pPr>
          <w:hyperlink w:anchor="_Toc140750069" w:history="1">
            <w:r w:rsidR="00765AB1" w:rsidRPr="00E12E66">
              <w:rPr>
                <w:rStyle w:val="Hyperlink"/>
                <w:noProof/>
              </w:rPr>
              <w:t>3.2.3</w:t>
            </w:r>
            <w:r w:rsidR="00765AB1">
              <w:rPr>
                <w:rFonts w:eastAsiaTheme="minorEastAsia"/>
                <w:noProof/>
                <w:lang w:eastAsia="en-GB"/>
              </w:rPr>
              <w:tab/>
            </w:r>
            <w:r w:rsidR="00765AB1" w:rsidRPr="00E12E66">
              <w:rPr>
                <w:rStyle w:val="Hyperlink"/>
                <w:noProof/>
              </w:rPr>
              <w:t>Behaviour management</w:t>
            </w:r>
            <w:r w:rsidR="00765AB1">
              <w:rPr>
                <w:noProof/>
                <w:webHidden/>
              </w:rPr>
              <w:tab/>
            </w:r>
            <w:r w:rsidR="00765AB1">
              <w:rPr>
                <w:noProof/>
                <w:webHidden/>
              </w:rPr>
              <w:fldChar w:fldCharType="begin"/>
            </w:r>
            <w:r w:rsidR="00765AB1">
              <w:rPr>
                <w:noProof/>
                <w:webHidden/>
              </w:rPr>
              <w:instrText xml:space="preserve"> PAGEREF _Toc140750069 \h </w:instrText>
            </w:r>
            <w:r w:rsidR="00765AB1">
              <w:rPr>
                <w:noProof/>
                <w:webHidden/>
              </w:rPr>
            </w:r>
            <w:r w:rsidR="00765AB1">
              <w:rPr>
                <w:noProof/>
                <w:webHidden/>
              </w:rPr>
              <w:fldChar w:fldCharType="separate"/>
            </w:r>
            <w:r w:rsidR="00765AB1">
              <w:rPr>
                <w:noProof/>
                <w:webHidden/>
              </w:rPr>
              <w:t>11</w:t>
            </w:r>
            <w:r w:rsidR="00765AB1">
              <w:rPr>
                <w:noProof/>
                <w:webHidden/>
              </w:rPr>
              <w:fldChar w:fldCharType="end"/>
            </w:r>
          </w:hyperlink>
        </w:p>
        <w:p w14:paraId="5CDB476B" w14:textId="11BE1809" w:rsidR="00765AB1" w:rsidRDefault="00CC790D">
          <w:pPr>
            <w:pStyle w:val="TOC3"/>
            <w:tabs>
              <w:tab w:val="left" w:pos="1260"/>
            </w:tabs>
            <w:rPr>
              <w:rFonts w:eastAsiaTheme="minorEastAsia"/>
              <w:noProof/>
              <w:lang w:eastAsia="en-GB"/>
            </w:rPr>
          </w:pPr>
          <w:hyperlink w:anchor="_Toc140750070" w:history="1">
            <w:r w:rsidR="00765AB1" w:rsidRPr="00E12E66">
              <w:rPr>
                <w:rStyle w:val="Hyperlink"/>
                <w:noProof/>
              </w:rPr>
              <w:t>3.2.4</w:t>
            </w:r>
            <w:r w:rsidR="00765AB1">
              <w:rPr>
                <w:rFonts w:eastAsiaTheme="minorEastAsia"/>
                <w:noProof/>
                <w:lang w:eastAsia="en-GB"/>
              </w:rPr>
              <w:tab/>
            </w:r>
            <w:r w:rsidR="00765AB1" w:rsidRPr="00E12E66">
              <w:rPr>
                <w:rStyle w:val="Hyperlink"/>
                <w:noProof/>
              </w:rPr>
              <w:t>Learning Pathways</w:t>
            </w:r>
            <w:r w:rsidR="00765AB1">
              <w:rPr>
                <w:noProof/>
                <w:webHidden/>
              </w:rPr>
              <w:tab/>
            </w:r>
            <w:r w:rsidR="00765AB1">
              <w:rPr>
                <w:noProof/>
                <w:webHidden/>
              </w:rPr>
              <w:fldChar w:fldCharType="begin"/>
            </w:r>
            <w:r w:rsidR="00765AB1">
              <w:rPr>
                <w:noProof/>
                <w:webHidden/>
              </w:rPr>
              <w:instrText xml:space="preserve"> PAGEREF _Toc140750070 \h </w:instrText>
            </w:r>
            <w:r w:rsidR="00765AB1">
              <w:rPr>
                <w:noProof/>
                <w:webHidden/>
              </w:rPr>
            </w:r>
            <w:r w:rsidR="00765AB1">
              <w:rPr>
                <w:noProof/>
                <w:webHidden/>
              </w:rPr>
              <w:fldChar w:fldCharType="separate"/>
            </w:r>
            <w:r w:rsidR="00765AB1">
              <w:rPr>
                <w:noProof/>
                <w:webHidden/>
              </w:rPr>
              <w:t>11</w:t>
            </w:r>
            <w:r w:rsidR="00765AB1">
              <w:rPr>
                <w:noProof/>
                <w:webHidden/>
              </w:rPr>
              <w:fldChar w:fldCharType="end"/>
            </w:r>
          </w:hyperlink>
        </w:p>
        <w:p w14:paraId="634FB247" w14:textId="145A9309" w:rsidR="00765AB1" w:rsidRDefault="00CC790D">
          <w:pPr>
            <w:pStyle w:val="TOC2"/>
            <w:rPr>
              <w:rFonts w:eastAsiaTheme="minorEastAsia"/>
              <w:i w:val="0"/>
              <w:noProof/>
              <w:lang w:eastAsia="en-GB"/>
            </w:rPr>
          </w:pPr>
          <w:hyperlink w:anchor="_Toc140750071" w:history="1">
            <w:r w:rsidR="00765AB1" w:rsidRPr="00E12E66">
              <w:rPr>
                <w:rStyle w:val="Hyperlink"/>
                <w:noProof/>
              </w:rPr>
              <w:t>3.3</w:t>
            </w:r>
            <w:r w:rsidR="00765AB1">
              <w:rPr>
                <w:rFonts w:eastAsiaTheme="minorEastAsia"/>
                <w:i w:val="0"/>
                <w:noProof/>
                <w:lang w:eastAsia="en-GB"/>
              </w:rPr>
              <w:tab/>
            </w:r>
            <w:r w:rsidR="00765AB1" w:rsidRPr="00E12E66">
              <w:rPr>
                <w:rStyle w:val="Hyperlink"/>
                <w:noProof/>
              </w:rPr>
              <w:t>Learner and parent voice</w:t>
            </w:r>
            <w:r w:rsidR="00765AB1">
              <w:rPr>
                <w:noProof/>
                <w:webHidden/>
              </w:rPr>
              <w:tab/>
            </w:r>
            <w:r w:rsidR="00765AB1">
              <w:rPr>
                <w:noProof/>
                <w:webHidden/>
              </w:rPr>
              <w:fldChar w:fldCharType="begin"/>
            </w:r>
            <w:r w:rsidR="00765AB1">
              <w:rPr>
                <w:noProof/>
                <w:webHidden/>
              </w:rPr>
              <w:instrText xml:space="preserve"> PAGEREF _Toc140750071 \h </w:instrText>
            </w:r>
            <w:r w:rsidR="00765AB1">
              <w:rPr>
                <w:noProof/>
                <w:webHidden/>
              </w:rPr>
            </w:r>
            <w:r w:rsidR="00765AB1">
              <w:rPr>
                <w:noProof/>
                <w:webHidden/>
              </w:rPr>
              <w:fldChar w:fldCharType="separate"/>
            </w:r>
            <w:r w:rsidR="00765AB1">
              <w:rPr>
                <w:noProof/>
                <w:webHidden/>
              </w:rPr>
              <w:t>12</w:t>
            </w:r>
            <w:r w:rsidR="00765AB1">
              <w:rPr>
                <w:noProof/>
                <w:webHidden/>
              </w:rPr>
              <w:fldChar w:fldCharType="end"/>
            </w:r>
          </w:hyperlink>
        </w:p>
        <w:p w14:paraId="037748E7" w14:textId="63D38B66" w:rsidR="00765AB1" w:rsidRDefault="00CC790D">
          <w:pPr>
            <w:pStyle w:val="TOC3"/>
            <w:tabs>
              <w:tab w:val="left" w:pos="1260"/>
            </w:tabs>
            <w:rPr>
              <w:rFonts w:eastAsiaTheme="minorEastAsia"/>
              <w:noProof/>
              <w:lang w:eastAsia="en-GB"/>
            </w:rPr>
          </w:pPr>
          <w:hyperlink w:anchor="_Toc140750072" w:history="1">
            <w:r w:rsidR="00765AB1" w:rsidRPr="00E12E66">
              <w:rPr>
                <w:rStyle w:val="Hyperlink"/>
                <w:noProof/>
              </w:rPr>
              <w:t>3.3.1</w:t>
            </w:r>
            <w:r w:rsidR="00765AB1">
              <w:rPr>
                <w:rFonts w:eastAsiaTheme="minorEastAsia"/>
                <w:noProof/>
                <w:lang w:eastAsia="en-GB"/>
              </w:rPr>
              <w:tab/>
            </w:r>
            <w:r w:rsidR="00765AB1" w:rsidRPr="00E12E66">
              <w:rPr>
                <w:rStyle w:val="Hyperlink"/>
                <w:noProof/>
              </w:rPr>
              <w:t>Parent forum</w:t>
            </w:r>
            <w:r w:rsidR="00765AB1">
              <w:rPr>
                <w:noProof/>
                <w:webHidden/>
              </w:rPr>
              <w:tab/>
            </w:r>
            <w:r w:rsidR="00765AB1">
              <w:rPr>
                <w:noProof/>
                <w:webHidden/>
              </w:rPr>
              <w:fldChar w:fldCharType="begin"/>
            </w:r>
            <w:r w:rsidR="00765AB1">
              <w:rPr>
                <w:noProof/>
                <w:webHidden/>
              </w:rPr>
              <w:instrText xml:space="preserve"> PAGEREF _Toc140750072 \h </w:instrText>
            </w:r>
            <w:r w:rsidR="00765AB1">
              <w:rPr>
                <w:noProof/>
                <w:webHidden/>
              </w:rPr>
            </w:r>
            <w:r w:rsidR="00765AB1">
              <w:rPr>
                <w:noProof/>
                <w:webHidden/>
              </w:rPr>
              <w:fldChar w:fldCharType="separate"/>
            </w:r>
            <w:r w:rsidR="00765AB1">
              <w:rPr>
                <w:noProof/>
                <w:webHidden/>
              </w:rPr>
              <w:t>12</w:t>
            </w:r>
            <w:r w:rsidR="00765AB1">
              <w:rPr>
                <w:noProof/>
                <w:webHidden/>
              </w:rPr>
              <w:fldChar w:fldCharType="end"/>
            </w:r>
          </w:hyperlink>
        </w:p>
        <w:p w14:paraId="12348A1B" w14:textId="2B2AA7C2" w:rsidR="00765AB1" w:rsidRDefault="00CC790D">
          <w:pPr>
            <w:pStyle w:val="TOC2"/>
            <w:rPr>
              <w:rFonts w:eastAsiaTheme="minorEastAsia"/>
              <w:i w:val="0"/>
              <w:noProof/>
              <w:lang w:eastAsia="en-GB"/>
            </w:rPr>
          </w:pPr>
          <w:hyperlink w:anchor="_Toc140750073" w:history="1">
            <w:r w:rsidR="00765AB1" w:rsidRPr="00E12E66">
              <w:rPr>
                <w:rStyle w:val="Hyperlink"/>
                <w:noProof/>
              </w:rPr>
              <w:t>3.4</w:t>
            </w:r>
            <w:r w:rsidR="00765AB1">
              <w:rPr>
                <w:rFonts w:eastAsiaTheme="minorEastAsia"/>
                <w:i w:val="0"/>
                <w:noProof/>
                <w:lang w:eastAsia="en-GB"/>
              </w:rPr>
              <w:tab/>
            </w:r>
            <w:r w:rsidR="00765AB1" w:rsidRPr="00E12E66">
              <w:rPr>
                <w:rStyle w:val="Hyperlink"/>
                <w:noProof/>
              </w:rPr>
              <w:t>Extra-curricular activities</w:t>
            </w:r>
            <w:r w:rsidR="00765AB1">
              <w:rPr>
                <w:noProof/>
                <w:webHidden/>
              </w:rPr>
              <w:tab/>
            </w:r>
            <w:r w:rsidR="00765AB1">
              <w:rPr>
                <w:noProof/>
                <w:webHidden/>
              </w:rPr>
              <w:fldChar w:fldCharType="begin"/>
            </w:r>
            <w:r w:rsidR="00765AB1">
              <w:rPr>
                <w:noProof/>
                <w:webHidden/>
              </w:rPr>
              <w:instrText xml:space="preserve"> PAGEREF _Toc140750073 \h </w:instrText>
            </w:r>
            <w:r w:rsidR="00765AB1">
              <w:rPr>
                <w:noProof/>
                <w:webHidden/>
              </w:rPr>
            </w:r>
            <w:r w:rsidR="00765AB1">
              <w:rPr>
                <w:noProof/>
                <w:webHidden/>
              </w:rPr>
              <w:fldChar w:fldCharType="separate"/>
            </w:r>
            <w:r w:rsidR="00765AB1">
              <w:rPr>
                <w:noProof/>
                <w:webHidden/>
              </w:rPr>
              <w:t>12</w:t>
            </w:r>
            <w:r w:rsidR="00765AB1">
              <w:rPr>
                <w:noProof/>
                <w:webHidden/>
              </w:rPr>
              <w:fldChar w:fldCharType="end"/>
            </w:r>
          </w:hyperlink>
        </w:p>
        <w:p w14:paraId="04A2EC87" w14:textId="65C614D8" w:rsidR="00765AB1" w:rsidRDefault="00CC790D">
          <w:pPr>
            <w:pStyle w:val="TOC2"/>
            <w:rPr>
              <w:rFonts w:eastAsiaTheme="minorEastAsia"/>
              <w:i w:val="0"/>
              <w:noProof/>
              <w:lang w:eastAsia="en-GB"/>
            </w:rPr>
          </w:pPr>
          <w:hyperlink w:anchor="_Toc140750074" w:history="1">
            <w:r w:rsidR="00765AB1" w:rsidRPr="00E12E66">
              <w:rPr>
                <w:rStyle w:val="Hyperlink"/>
                <w:noProof/>
              </w:rPr>
              <w:t>3.5</w:t>
            </w:r>
            <w:r w:rsidR="00765AB1">
              <w:rPr>
                <w:rFonts w:eastAsiaTheme="minorEastAsia"/>
                <w:i w:val="0"/>
                <w:noProof/>
                <w:lang w:eastAsia="en-GB"/>
              </w:rPr>
              <w:tab/>
            </w:r>
            <w:r w:rsidR="00765AB1" w:rsidRPr="00E12E66">
              <w:rPr>
                <w:rStyle w:val="Hyperlink"/>
                <w:noProof/>
              </w:rPr>
              <w:t>Community and external links</w:t>
            </w:r>
            <w:r w:rsidR="00765AB1">
              <w:rPr>
                <w:noProof/>
                <w:webHidden/>
              </w:rPr>
              <w:tab/>
            </w:r>
            <w:r w:rsidR="00765AB1">
              <w:rPr>
                <w:noProof/>
                <w:webHidden/>
              </w:rPr>
              <w:fldChar w:fldCharType="begin"/>
            </w:r>
            <w:r w:rsidR="00765AB1">
              <w:rPr>
                <w:noProof/>
                <w:webHidden/>
              </w:rPr>
              <w:instrText xml:space="preserve"> PAGEREF _Toc140750074 \h </w:instrText>
            </w:r>
            <w:r w:rsidR="00765AB1">
              <w:rPr>
                <w:noProof/>
                <w:webHidden/>
              </w:rPr>
            </w:r>
            <w:r w:rsidR="00765AB1">
              <w:rPr>
                <w:noProof/>
                <w:webHidden/>
              </w:rPr>
              <w:fldChar w:fldCharType="separate"/>
            </w:r>
            <w:r w:rsidR="00765AB1">
              <w:rPr>
                <w:noProof/>
                <w:webHidden/>
              </w:rPr>
              <w:t>13</w:t>
            </w:r>
            <w:r w:rsidR="00765AB1">
              <w:rPr>
                <w:noProof/>
                <w:webHidden/>
              </w:rPr>
              <w:fldChar w:fldCharType="end"/>
            </w:r>
          </w:hyperlink>
        </w:p>
        <w:p w14:paraId="7958ABCA" w14:textId="3D374C64" w:rsidR="00765AB1" w:rsidRDefault="00CC790D">
          <w:pPr>
            <w:pStyle w:val="TOC3"/>
            <w:tabs>
              <w:tab w:val="left" w:pos="1260"/>
            </w:tabs>
            <w:rPr>
              <w:rFonts w:eastAsiaTheme="minorEastAsia"/>
              <w:noProof/>
              <w:lang w:eastAsia="en-GB"/>
            </w:rPr>
          </w:pPr>
          <w:hyperlink w:anchor="_Toc140750075" w:history="1">
            <w:r w:rsidR="00765AB1" w:rsidRPr="00E12E66">
              <w:rPr>
                <w:rStyle w:val="Hyperlink"/>
                <w:noProof/>
              </w:rPr>
              <w:t>3.5.1</w:t>
            </w:r>
            <w:r w:rsidR="00765AB1">
              <w:rPr>
                <w:rFonts w:eastAsiaTheme="minorEastAsia"/>
                <w:noProof/>
                <w:lang w:eastAsia="en-GB"/>
              </w:rPr>
              <w:tab/>
            </w:r>
            <w:r w:rsidR="00765AB1" w:rsidRPr="00E12E66">
              <w:rPr>
                <w:rStyle w:val="Hyperlink"/>
                <w:noProof/>
              </w:rPr>
              <w:t>Educational Visits</w:t>
            </w:r>
            <w:r w:rsidR="00765AB1">
              <w:rPr>
                <w:noProof/>
                <w:webHidden/>
              </w:rPr>
              <w:tab/>
            </w:r>
            <w:r w:rsidR="00765AB1">
              <w:rPr>
                <w:noProof/>
                <w:webHidden/>
              </w:rPr>
              <w:fldChar w:fldCharType="begin"/>
            </w:r>
            <w:r w:rsidR="00765AB1">
              <w:rPr>
                <w:noProof/>
                <w:webHidden/>
              </w:rPr>
              <w:instrText xml:space="preserve"> PAGEREF _Toc140750075 \h </w:instrText>
            </w:r>
            <w:r w:rsidR="00765AB1">
              <w:rPr>
                <w:noProof/>
                <w:webHidden/>
              </w:rPr>
            </w:r>
            <w:r w:rsidR="00765AB1">
              <w:rPr>
                <w:noProof/>
                <w:webHidden/>
              </w:rPr>
              <w:fldChar w:fldCharType="separate"/>
            </w:r>
            <w:r w:rsidR="00765AB1">
              <w:rPr>
                <w:noProof/>
                <w:webHidden/>
              </w:rPr>
              <w:t>13</w:t>
            </w:r>
            <w:r w:rsidR="00765AB1">
              <w:rPr>
                <w:noProof/>
                <w:webHidden/>
              </w:rPr>
              <w:fldChar w:fldCharType="end"/>
            </w:r>
          </w:hyperlink>
        </w:p>
        <w:p w14:paraId="59C35FCA" w14:textId="1BC4F136" w:rsidR="00765AB1" w:rsidRDefault="00CC790D">
          <w:pPr>
            <w:pStyle w:val="TOC3"/>
            <w:tabs>
              <w:tab w:val="left" w:pos="1260"/>
            </w:tabs>
            <w:rPr>
              <w:rFonts w:eastAsiaTheme="minorEastAsia"/>
              <w:noProof/>
              <w:lang w:eastAsia="en-GB"/>
            </w:rPr>
          </w:pPr>
          <w:hyperlink w:anchor="_Toc140750076" w:history="1">
            <w:r w:rsidR="00765AB1" w:rsidRPr="00E12E66">
              <w:rPr>
                <w:rStyle w:val="Hyperlink"/>
                <w:noProof/>
              </w:rPr>
              <w:t>3.5.2</w:t>
            </w:r>
            <w:r w:rsidR="00765AB1">
              <w:rPr>
                <w:rFonts w:eastAsiaTheme="minorEastAsia"/>
                <w:noProof/>
                <w:lang w:eastAsia="en-GB"/>
              </w:rPr>
              <w:tab/>
            </w:r>
            <w:r w:rsidR="00765AB1" w:rsidRPr="00E12E66">
              <w:rPr>
                <w:rStyle w:val="Hyperlink"/>
                <w:noProof/>
              </w:rPr>
              <w:t>School Fundraising</w:t>
            </w:r>
            <w:r w:rsidR="00765AB1">
              <w:rPr>
                <w:noProof/>
                <w:webHidden/>
              </w:rPr>
              <w:tab/>
            </w:r>
            <w:r w:rsidR="00765AB1">
              <w:rPr>
                <w:noProof/>
                <w:webHidden/>
              </w:rPr>
              <w:fldChar w:fldCharType="begin"/>
            </w:r>
            <w:r w:rsidR="00765AB1">
              <w:rPr>
                <w:noProof/>
                <w:webHidden/>
              </w:rPr>
              <w:instrText xml:space="preserve"> PAGEREF _Toc140750076 \h </w:instrText>
            </w:r>
            <w:r w:rsidR="00765AB1">
              <w:rPr>
                <w:noProof/>
                <w:webHidden/>
              </w:rPr>
            </w:r>
            <w:r w:rsidR="00765AB1">
              <w:rPr>
                <w:noProof/>
                <w:webHidden/>
              </w:rPr>
              <w:fldChar w:fldCharType="separate"/>
            </w:r>
            <w:r w:rsidR="00765AB1">
              <w:rPr>
                <w:noProof/>
                <w:webHidden/>
              </w:rPr>
              <w:t>13</w:t>
            </w:r>
            <w:r w:rsidR="00765AB1">
              <w:rPr>
                <w:noProof/>
                <w:webHidden/>
              </w:rPr>
              <w:fldChar w:fldCharType="end"/>
            </w:r>
          </w:hyperlink>
        </w:p>
        <w:p w14:paraId="373EA884" w14:textId="5BBE4133" w:rsidR="00765AB1" w:rsidRDefault="00CC790D">
          <w:pPr>
            <w:pStyle w:val="TOC2"/>
            <w:rPr>
              <w:rFonts w:eastAsiaTheme="minorEastAsia"/>
              <w:i w:val="0"/>
              <w:noProof/>
              <w:lang w:eastAsia="en-GB"/>
            </w:rPr>
          </w:pPr>
          <w:hyperlink w:anchor="_Toc140750077" w:history="1">
            <w:r w:rsidR="00765AB1" w:rsidRPr="00E12E66">
              <w:rPr>
                <w:rStyle w:val="Hyperlink"/>
                <w:noProof/>
              </w:rPr>
              <w:t>3.6</w:t>
            </w:r>
            <w:r w:rsidR="00765AB1">
              <w:rPr>
                <w:rFonts w:eastAsiaTheme="minorEastAsia"/>
                <w:i w:val="0"/>
                <w:noProof/>
                <w:lang w:eastAsia="en-GB"/>
              </w:rPr>
              <w:tab/>
            </w:r>
            <w:r w:rsidR="00765AB1" w:rsidRPr="00E12E66">
              <w:rPr>
                <w:rStyle w:val="Hyperlink"/>
                <w:noProof/>
              </w:rPr>
              <w:t>Facilities</w:t>
            </w:r>
            <w:r w:rsidR="00765AB1">
              <w:rPr>
                <w:noProof/>
                <w:webHidden/>
              </w:rPr>
              <w:tab/>
            </w:r>
            <w:r w:rsidR="00765AB1">
              <w:rPr>
                <w:noProof/>
                <w:webHidden/>
              </w:rPr>
              <w:fldChar w:fldCharType="begin"/>
            </w:r>
            <w:r w:rsidR="00765AB1">
              <w:rPr>
                <w:noProof/>
                <w:webHidden/>
              </w:rPr>
              <w:instrText xml:space="preserve"> PAGEREF _Toc140750077 \h </w:instrText>
            </w:r>
            <w:r w:rsidR="00765AB1">
              <w:rPr>
                <w:noProof/>
                <w:webHidden/>
              </w:rPr>
            </w:r>
            <w:r w:rsidR="00765AB1">
              <w:rPr>
                <w:noProof/>
                <w:webHidden/>
              </w:rPr>
              <w:fldChar w:fldCharType="separate"/>
            </w:r>
            <w:r w:rsidR="00765AB1">
              <w:rPr>
                <w:noProof/>
                <w:webHidden/>
              </w:rPr>
              <w:t>13</w:t>
            </w:r>
            <w:r w:rsidR="00765AB1">
              <w:rPr>
                <w:noProof/>
                <w:webHidden/>
              </w:rPr>
              <w:fldChar w:fldCharType="end"/>
            </w:r>
          </w:hyperlink>
        </w:p>
        <w:p w14:paraId="79D3AB83" w14:textId="23D0D3F6" w:rsidR="00765AB1" w:rsidRDefault="00CC790D">
          <w:pPr>
            <w:pStyle w:val="TOC3"/>
            <w:tabs>
              <w:tab w:val="left" w:pos="1260"/>
            </w:tabs>
            <w:rPr>
              <w:rFonts w:eastAsiaTheme="minorEastAsia"/>
              <w:noProof/>
              <w:lang w:eastAsia="en-GB"/>
            </w:rPr>
          </w:pPr>
          <w:hyperlink w:anchor="_Toc140750078" w:history="1">
            <w:r w:rsidR="00765AB1" w:rsidRPr="00E12E66">
              <w:rPr>
                <w:rStyle w:val="Hyperlink"/>
                <w:noProof/>
              </w:rPr>
              <w:t>3.6.1</w:t>
            </w:r>
            <w:r w:rsidR="00765AB1">
              <w:rPr>
                <w:rFonts w:eastAsiaTheme="minorEastAsia"/>
                <w:noProof/>
                <w:lang w:eastAsia="en-GB"/>
              </w:rPr>
              <w:tab/>
            </w:r>
            <w:r w:rsidR="00765AB1" w:rsidRPr="00E12E66">
              <w:rPr>
                <w:rStyle w:val="Hyperlink"/>
                <w:noProof/>
              </w:rPr>
              <w:t>Buildings</w:t>
            </w:r>
            <w:r w:rsidR="00765AB1">
              <w:rPr>
                <w:noProof/>
                <w:webHidden/>
              </w:rPr>
              <w:tab/>
            </w:r>
            <w:r w:rsidR="00765AB1">
              <w:rPr>
                <w:noProof/>
                <w:webHidden/>
              </w:rPr>
              <w:fldChar w:fldCharType="begin"/>
            </w:r>
            <w:r w:rsidR="00765AB1">
              <w:rPr>
                <w:noProof/>
                <w:webHidden/>
              </w:rPr>
              <w:instrText xml:space="preserve"> PAGEREF _Toc140750078 \h </w:instrText>
            </w:r>
            <w:r w:rsidR="00765AB1">
              <w:rPr>
                <w:noProof/>
                <w:webHidden/>
              </w:rPr>
            </w:r>
            <w:r w:rsidR="00765AB1">
              <w:rPr>
                <w:noProof/>
                <w:webHidden/>
              </w:rPr>
              <w:fldChar w:fldCharType="separate"/>
            </w:r>
            <w:r w:rsidR="00765AB1">
              <w:rPr>
                <w:noProof/>
                <w:webHidden/>
              </w:rPr>
              <w:t>13</w:t>
            </w:r>
            <w:r w:rsidR="00765AB1">
              <w:rPr>
                <w:noProof/>
                <w:webHidden/>
              </w:rPr>
              <w:fldChar w:fldCharType="end"/>
            </w:r>
          </w:hyperlink>
        </w:p>
        <w:p w14:paraId="4867BF71" w14:textId="187EDAE4" w:rsidR="00765AB1" w:rsidRDefault="00CC790D">
          <w:pPr>
            <w:pStyle w:val="TOC3"/>
            <w:tabs>
              <w:tab w:val="left" w:pos="1260"/>
            </w:tabs>
            <w:rPr>
              <w:rFonts w:eastAsiaTheme="minorEastAsia"/>
              <w:noProof/>
              <w:lang w:eastAsia="en-GB"/>
            </w:rPr>
          </w:pPr>
          <w:hyperlink w:anchor="_Toc140750079" w:history="1">
            <w:r w:rsidR="00765AB1" w:rsidRPr="00E12E66">
              <w:rPr>
                <w:rStyle w:val="Hyperlink"/>
                <w:noProof/>
              </w:rPr>
              <w:t>3.6.2</w:t>
            </w:r>
            <w:r w:rsidR="00765AB1">
              <w:rPr>
                <w:rFonts w:eastAsiaTheme="minorEastAsia"/>
                <w:noProof/>
                <w:lang w:eastAsia="en-GB"/>
              </w:rPr>
              <w:tab/>
            </w:r>
            <w:r w:rsidR="00765AB1" w:rsidRPr="00E12E66">
              <w:rPr>
                <w:rStyle w:val="Hyperlink"/>
                <w:noProof/>
              </w:rPr>
              <w:t>Accessibility</w:t>
            </w:r>
            <w:r w:rsidR="00765AB1">
              <w:rPr>
                <w:noProof/>
                <w:webHidden/>
              </w:rPr>
              <w:tab/>
            </w:r>
            <w:r w:rsidR="00765AB1">
              <w:rPr>
                <w:noProof/>
                <w:webHidden/>
              </w:rPr>
              <w:fldChar w:fldCharType="begin"/>
            </w:r>
            <w:r w:rsidR="00765AB1">
              <w:rPr>
                <w:noProof/>
                <w:webHidden/>
              </w:rPr>
              <w:instrText xml:space="preserve"> PAGEREF _Toc140750079 \h </w:instrText>
            </w:r>
            <w:r w:rsidR="00765AB1">
              <w:rPr>
                <w:noProof/>
                <w:webHidden/>
              </w:rPr>
            </w:r>
            <w:r w:rsidR="00765AB1">
              <w:rPr>
                <w:noProof/>
                <w:webHidden/>
              </w:rPr>
              <w:fldChar w:fldCharType="separate"/>
            </w:r>
            <w:r w:rsidR="00765AB1">
              <w:rPr>
                <w:noProof/>
                <w:webHidden/>
              </w:rPr>
              <w:t>14</w:t>
            </w:r>
            <w:r w:rsidR="00765AB1">
              <w:rPr>
                <w:noProof/>
                <w:webHidden/>
              </w:rPr>
              <w:fldChar w:fldCharType="end"/>
            </w:r>
          </w:hyperlink>
        </w:p>
        <w:p w14:paraId="4F283FD2" w14:textId="40A12649" w:rsidR="00765AB1" w:rsidRDefault="00CC790D">
          <w:pPr>
            <w:pStyle w:val="TOC3"/>
            <w:tabs>
              <w:tab w:val="left" w:pos="1260"/>
            </w:tabs>
            <w:rPr>
              <w:rFonts w:eastAsiaTheme="minorEastAsia"/>
              <w:noProof/>
              <w:lang w:eastAsia="en-GB"/>
            </w:rPr>
          </w:pPr>
          <w:hyperlink w:anchor="_Toc140750080" w:history="1">
            <w:r w:rsidR="00765AB1" w:rsidRPr="00E12E66">
              <w:rPr>
                <w:rStyle w:val="Hyperlink"/>
                <w:noProof/>
              </w:rPr>
              <w:t>3.6.3</w:t>
            </w:r>
            <w:r w:rsidR="00765AB1">
              <w:rPr>
                <w:rFonts w:eastAsiaTheme="minorEastAsia"/>
                <w:noProof/>
                <w:lang w:eastAsia="en-GB"/>
              </w:rPr>
              <w:tab/>
            </w:r>
            <w:r w:rsidR="00765AB1" w:rsidRPr="00E12E66">
              <w:rPr>
                <w:rStyle w:val="Hyperlink"/>
                <w:noProof/>
              </w:rPr>
              <w:t>Toilets</w:t>
            </w:r>
            <w:r w:rsidR="00765AB1">
              <w:rPr>
                <w:noProof/>
                <w:webHidden/>
              </w:rPr>
              <w:tab/>
            </w:r>
            <w:r w:rsidR="00765AB1">
              <w:rPr>
                <w:noProof/>
                <w:webHidden/>
              </w:rPr>
              <w:fldChar w:fldCharType="begin"/>
            </w:r>
            <w:r w:rsidR="00765AB1">
              <w:rPr>
                <w:noProof/>
                <w:webHidden/>
              </w:rPr>
              <w:instrText xml:space="preserve"> PAGEREF _Toc140750080 \h </w:instrText>
            </w:r>
            <w:r w:rsidR="00765AB1">
              <w:rPr>
                <w:noProof/>
                <w:webHidden/>
              </w:rPr>
            </w:r>
            <w:r w:rsidR="00765AB1">
              <w:rPr>
                <w:noProof/>
                <w:webHidden/>
              </w:rPr>
              <w:fldChar w:fldCharType="separate"/>
            </w:r>
            <w:r w:rsidR="00765AB1">
              <w:rPr>
                <w:noProof/>
                <w:webHidden/>
              </w:rPr>
              <w:t>14</w:t>
            </w:r>
            <w:r w:rsidR="00765AB1">
              <w:rPr>
                <w:noProof/>
                <w:webHidden/>
              </w:rPr>
              <w:fldChar w:fldCharType="end"/>
            </w:r>
          </w:hyperlink>
        </w:p>
        <w:p w14:paraId="56253919" w14:textId="7D1B7B19" w:rsidR="00765AB1" w:rsidRDefault="00CC790D">
          <w:pPr>
            <w:pStyle w:val="TOC1"/>
            <w:tabs>
              <w:tab w:val="left" w:pos="420"/>
            </w:tabs>
            <w:rPr>
              <w:rFonts w:eastAsiaTheme="minorEastAsia"/>
              <w:b w:val="0"/>
              <w:noProof/>
              <w:lang w:eastAsia="en-GB"/>
            </w:rPr>
          </w:pPr>
          <w:hyperlink w:anchor="_Toc140750081" w:history="1">
            <w:r w:rsidR="00765AB1" w:rsidRPr="00E12E66">
              <w:rPr>
                <w:rStyle w:val="Hyperlink"/>
                <w:noProof/>
              </w:rPr>
              <w:t>4</w:t>
            </w:r>
            <w:r w:rsidR="00765AB1">
              <w:rPr>
                <w:rFonts w:eastAsiaTheme="minorEastAsia"/>
                <w:b w:val="0"/>
                <w:noProof/>
                <w:lang w:eastAsia="en-GB"/>
              </w:rPr>
              <w:tab/>
            </w:r>
            <w:r w:rsidR="00765AB1" w:rsidRPr="00E12E66">
              <w:rPr>
                <w:rStyle w:val="Hyperlink"/>
                <w:noProof/>
              </w:rPr>
              <w:t>People</w:t>
            </w:r>
            <w:r w:rsidR="00765AB1">
              <w:rPr>
                <w:noProof/>
                <w:webHidden/>
              </w:rPr>
              <w:tab/>
            </w:r>
            <w:r w:rsidR="00765AB1">
              <w:rPr>
                <w:noProof/>
                <w:webHidden/>
              </w:rPr>
              <w:fldChar w:fldCharType="begin"/>
            </w:r>
            <w:r w:rsidR="00765AB1">
              <w:rPr>
                <w:noProof/>
                <w:webHidden/>
              </w:rPr>
              <w:instrText xml:space="preserve"> PAGEREF _Toc140750081 \h </w:instrText>
            </w:r>
            <w:r w:rsidR="00765AB1">
              <w:rPr>
                <w:noProof/>
                <w:webHidden/>
              </w:rPr>
            </w:r>
            <w:r w:rsidR="00765AB1">
              <w:rPr>
                <w:noProof/>
                <w:webHidden/>
              </w:rPr>
              <w:fldChar w:fldCharType="separate"/>
            </w:r>
            <w:r w:rsidR="00765AB1">
              <w:rPr>
                <w:noProof/>
                <w:webHidden/>
              </w:rPr>
              <w:t>15</w:t>
            </w:r>
            <w:r w:rsidR="00765AB1">
              <w:rPr>
                <w:noProof/>
                <w:webHidden/>
              </w:rPr>
              <w:fldChar w:fldCharType="end"/>
            </w:r>
          </w:hyperlink>
        </w:p>
        <w:p w14:paraId="6D0C5DCE" w14:textId="75F8CAEB" w:rsidR="00765AB1" w:rsidRDefault="00CC790D">
          <w:pPr>
            <w:pStyle w:val="TOC2"/>
            <w:rPr>
              <w:rFonts w:eastAsiaTheme="minorEastAsia"/>
              <w:i w:val="0"/>
              <w:noProof/>
              <w:lang w:eastAsia="en-GB"/>
            </w:rPr>
          </w:pPr>
          <w:hyperlink w:anchor="_Toc140750082" w:history="1">
            <w:r w:rsidR="00765AB1" w:rsidRPr="00E12E66">
              <w:rPr>
                <w:rStyle w:val="Hyperlink"/>
                <w:noProof/>
              </w:rPr>
              <w:t>4.1</w:t>
            </w:r>
            <w:r w:rsidR="00765AB1">
              <w:rPr>
                <w:rFonts w:eastAsiaTheme="minorEastAsia"/>
                <w:i w:val="0"/>
                <w:noProof/>
                <w:lang w:eastAsia="en-GB"/>
              </w:rPr>
              <w:tab/>
            </w:r>
            <w:r w:rsidR="00765AB1" w:rsidRPr="00E12E66">
              <w:rPr>
                <w:rStyle w:val="Hyperlink"/>
                <w:noProof/>
              </w:rPr>
              <w:t>Learner destinations</w:t>
            </w:r>
            <w:r w:rsidR="00765AB1">
              <w:rPr>
                <w:noProof/>
                <w:webHidden/>
              </w:rPr>
              <w:tab/>
            </w:r>
            <w:r w:rsidR="00765AB1">
              <w:rPr>
                <w:noProof/>
                <w:webHidden/>
              </w:rPr>
              <w:fldChar w:fldCharType="begin"/>
            </w:r>
            <w:r w:rsidR="00765AB1">
              <w:rPr>
                <w:noProof/>
                <w:webHidden/>
              </w:rPr>
              <w:instrText xml:space="preserve"> PAGEREF _Toc140750082 \h </w:instrText>
            </w:r>
            <w:r w:rsidR="00765AB1">
              <w:rPr>
                <w:noProof/>
                <w:webHidden/>
              </w:rPr>
            </w:r>
            <w:r w:rsidR="00765AB1">
              <w:rPr>
                <w:noProof/>
                <w:webHidden/>
              </w:rPr>
              <w:fldChar w:fldCharType="separate"/>
            </w:r>
            <w:r w:rsidR="00765AB1">
              <w:rPr>
                <w:noProof/>
                <w:webHidden/>
              </w:rPr>
              <w:t>15</w:t>
            </w:r>
            <w:r w:rsidR="00765AB1">
              <w:rPr>
                <w:noProof/>
                <w:webHidden/>
              </w:rPr>
              <w:fldChar w:fldCharType="end"/>
            </w:r>
          </w:hyperlink>
        </w:p>
        <w:p w14:paraId="0E778CFE" w14:textId="42DE69F6" w:rsidR="00765AB1" w:rsidRDefault="00CC790D">
          <w:pPr>
            <w:pStyle w:val="TOC2"/>
            <w:rPr>
              <w:rFonts w:eastAsiaTheme="minorEastAsia"/>
              <w:i w:val="0"/>
              <w:noProof/>
              <w:lang w:eastAsia="en-GB"/>
            </w:rPr>
          </w:pPr>
          <w:hyperlink w:anchor="_Toc140750083" w:history="1">
            <w:r w:rsidR="00765AB1" w:rsidRPr="00E12E66">
              <w:rPr>
                <w:rStyle w:val="Hyperlink"/>
                <w:noProof/>
              </w:rPr>
              <w:t>4.2</w:t>
            </w:r>
            <w:r w:rsidR="00765AB1">
              <w:rPr>
                <w:rFonts w:eastAsiaTheme="minorEastAsia"/>
                <w:i w:val="0"/>
                <w:noProof/>
                <w:lang w:eastAsia="en-GB"/>
              </w:rPr>
              <w:tab/>
            </w:r>
            <w:r w:rsidR="00765AB1" w:rsidRPr="00E12E66">
              <w:rPr>
                <w:rStyle w:val="Hyperlink"/>
                <w:noProof/>
              </w:rPr>
              <w:t>Staff</w:t>
            </w:r>
            <w:r w:rsidR="00765AB1">
              <w:rPr>
                <w:noProof/>
                <w:webHidden/>
              </w:rPr>
              <w:tab/>
            </w:r>
            <w:r w:rsidR="00765AB1">
              <w:rPr>
                <w:noProof/>
                <w:webHidden/>
              </w:rPr>
              <w:fldChar w:fldCharType="begin"/>
            </w:r>
            <w:r w:rsidR="00765AB1">
              <w:rPr>
                <w:noProof/>
                <w:webHidden/>
              </w:rPr>
              <w:instrText xml:space="preserve"> PAGEREF _Toc140750083 \h </w:instrText>
            </w:r>
            <w:r w:rsidR="00765AB1">
              <w:rPr>
                <w:noProof/>
                <w:webHidden/>
              </w:rPr>
            </w:r>
            <w:r w:rsidR="00765AB1">
              <w:rPr>
                <w:noProof/>
                <w:webHidden/>
              </w:rPr>
              <w:fldChar w:fldCharType="separate"/>
            </w:r>
            <w:r w:rsidR="00765AB1">
              <w:rPr>
                <w:noProof/>
                <w:webHidden/>
              </w:rPr>
              <w:t>16</w:t>
            </w:r>
            <w:r w:rsidR="00765AB1">
              <w:rPr>
                <w:noProof/>
                <w:webHidden/>
              </w:rPr>
              <w:fldChar w:fldCharType="end"/>
            </w:r>
          </w:hyperlink>
        </w:p>
        <w:p w14:paraId="1B68A825" w14:textId="56811B72" w:rsidR="00765AB1" w:rsidRDefault="00CC790D">
          <w:pPr>
            <w:pStyle w:val="TOC3"/>
            <w:tabs>
              <w:tab w:val="left" w:pos="1260"/>
            </w:tabs>
            <w:rPr>
              <w:rFonts w:eastAsiaTheme="minorEastAsia"/>
              <w:noProof/>
              <w:lang w:eastAsia="en-GB"/>
            </w:rPr>
          </w:pPr>
          <w:hyperlink w:anchor="_Toc140750084" w:history="1">
            <w:r w:rsidR="00765AB1" w:rsidRPr="00E12E66">
              <w:rPr>
                <w:rStyle w:val="Hyperlink"/>
                <w:noProof/>
              </w:rPr>
              <w:t>4.2.1</w:t>
            </w:r>
            <w:r w:rsidR="00765AB1">
              <w:rPr>
                <w:rFonts w:eastAsiaTheme="minorEastAsia"/>
                <w:noProof/>
                <w:lang w:eastAsia="en-GB"/>
              </w:rPr>
              <w:tab/>
            </w:r>
            <w:r w:rsidR="00765AB1" w:rsidRPr="00E12E66">
              <w:rPr>
                <w:rStyle w:val="Hyperlink"/>
                <w:noProof/>
              </w:rPr>
              <w:t>Organisation</w:t>
            </w:r>
            <w:r w:rsidR="00765AB1">
              <w:rPr>
                <w:noProof/>
                <w:webHidden/>
              </w:rPr>
              <w:tab/>
            </w:r>
            <w:r w:rsidR="00765AB1">
              <w:rPr>
                <w:noProof/>
                <w:webHidden/>
              </w:rPr>
              <w:fldChar w:fldCharType="begin"/>
            </w:r>
            <w:r w:rsidR="00765AB1">
              <w:rPr>
                <w:noProof/>
                <w:webHidden/>
              </w:rPr>
              <w:instrText xml:space="preserve"> PAGEREF _Toc140750084 \h </w:instrText>
            </w:r>
            <w:r w:rsidR="00765AB1">
              <w:rPr>
                <w:noProof/>
                <w:webHidden/>
              </w:rPr>
            </w:r>
            <w:r w:rsidR="00765AB1">
              <w:rPr>
                <w:noProof/>
                <w:webHidden/>
              </w:rPr>
              <w:fldChar w:fldCharType="separate"/>
            </w:r>
            <w:r w:rsidR="00765AB1">
              <w:rPr>
                <w:noProof/>
                <w:webHidden/>
              </w:rPr>
              <w:t>16</w:t>
            </w:r>
            <w:r w:rsidR="00765AB1">
              <w:rPr>
                <w:noProof/>
                <w:webHidden/>
              </w:rPr>
              <w:fldChar w:fldCharType="end"/>
            </w:r>
          </w:hyperlink>
        </w:p>
        <w:p w14:paraId="19074BF1" w14:textId="3C676C86" w:rsidR="00765AB1" w:rsidRDefault="00CC790D">
          <w:pPr>
            <w:pStyle w:val="TOC2"/>
            <w:rPr>
              <w:rFonts w:eastAsiaTheme="minorEastAsia"/>
              <w:i w:val="0"/>
              <w:noProof/>
              <w:lang w:eastAsia="en-GB"/>
            </w:rPr>
          </w:pPr>
          <w:hyperlink w:anchor="_Toc140750085" w:history="1">
            <w:r w:rsidR="00765AB1" w:rsidRPr="00E12E66">
              <w:rPr>
                <w:rStyle w:val="Hyperlink"/>
                <w:noProof/>
              </w:rPr>
              <w:t>4.3</w:t>
            </w:r>
            <w:r w:rsidR="00765AB1">
              <w:rPr>
                <w:rFonts w:eastAsiaTheme="minorEastAsia"/>
                <w:i w:val="0"/>
                <w:noProof/>
                <w:lang w:eastAsia="en-GB"/>
              </w:rPr>
              <w:tab/>
            </w:r>
            <w:r w:rsidR="00765AB1" w:rsidRPr="00E12E66">
              <w:rPr>
                <w:rStyle w:val="Hyperlink"/>
                <w:noProof/>
              </w:rPr>
              <w:t>Governors</w:t>
            </w:r>
            <w:r w:rsidR="00765AB1">
              <w:rPr>
                <w:noProof/>
                <w:webHidden/>
              </w:rPr>
              <w:tab/>
            </w:r>
            <w:r w:rsidR="00765AB1">
              <w:rPr>
                <w:noProof/>
                <w:webHidden/>
              </w:rPr>
              <w:fldChar w:fldCharType="begin"/>
            </w:r>
            <w:r w:rsidR="00765AB1">
              <w:rPr>
                <w:noProof/>
                <w:webHidden/>
              </w:rPr>
              <w:instrText xml:space="preserve"> PAGEREF _Toc140750085 \h </w:instrText>
            </w:r>
            <w:r w:rsidR="00765AB1">
              <w:rPr>
                <w:noProof/>
                <w:webHidden/>
              </w:rPr>
            </w:r>
            <w:r w:rsidR="00765AB1">
              <w:rPr>
                <w:noProof/>
                <w:webHidden/>
              </w:rPr>
              <w:fldChar w:fldCharType="separate"/>
            </w:r>
            <w:r w:rsidR="00765AB1">
              <w:rPr>
                <w:noProof/>
                <w:webHidden/>
              </w:rPr>
              <w:t>16</w:t>
            </w:r>
            <w:r w:rsidR="00765AB1">
              <w:rPr>
                <w:noProof/>
                <w:webHidden/>
              </w:rPr>
              <w:fldChar w:fldCharType="end"/>
            </w:r>
          </w:hyperlink>
        </w:p>
        <w:p w14:paraId="47F90E61" w14:textId="1031E902" w:rsidR="00765AB1" w:rsidRDefault="00CC790D">
          <w:pPr>
            <w:pStyle w:val="TOC3"/>
            <w:tabs>
              <w:tab w:val="left" w:pos="1260"/>
            </w:tabs>
            <w:rPr>
              <w:rFonts w:eastAsiaTheme="minorEastAsia"/>
              <w:noProof/>
              <w:lang w:eastAsia="en-GB"/>
            </w:rPr>
          </w:pPr>
          <w:hyperlink w:anchor="_Toc140750086" w:history="1">
            <w:r w:rsidR="00765AB1" w:rsidRPr="00E12E66">
              <w:rPr>
                <w:rStyle w:val="Hyperlink"/>
                <w:noProof/>
              </w:rPr>
              <w:t>4.3.1</w:t>
            </w:r>
            <w:r w:rsidR="00765AB1">
              <w:rPr>
                <w:rFonts w:eastAsiaTheme="minorEastAsia"/>
                <w:noProof/>
                <w:lang w:eastAsia="en-GB"/>
              </w:rPr>
              <w:tab/>
            </w:r>
            <w:r w:rsidR="00765AB1" w:rsidRPr="00E12E66">
              <w:rPr>
                <w:rStyle w:val="Hyperlink"/>
                <w:noProof/>
              </w:rPr>
              <w:t>Chair</w:t>
            </w:r>
            <w:r w:rsidR="00765AB1">
              <w:rPr>
                <w:noProof/>
                <w:webHidden/>
              </w:rPr>
              <w:tab/>
            </w:r>
            <w:r w:rsidR="00765AB1">
              <w:rPr>
                <w:noProof/>
                <w:webHidden/>
              </w:rPr>
              <w:fldChar w:fldCharType="begin"/>
            </w:r>
            <w:r w:rsidR="00765AB1">
              <w:rPr>
                <w:noProof/>
                <w:webHidden/>
              </w:rPr>
              <w:instrText xml:space="preserve"> PAGEREF _Toc140750086 \h </w:instrText>
            </w:r>
            <w:r w:rsidR="00765AB1">
              <w:rPr>
                <w:noProof/>
                <w:webHidden/>
              </w:rPr>
            </w:r>
            <w:r w:rsidR="00765AB1">
              <w:rPr>
                <w:noProof/>
                <w:webHidden/>
              </w:rPr>
              <w:fldChar w:fldCharType="separate"/>
            </w:r>
            <w:r w:rsidR="00765AB1">
              <w:rPr>
                <w:noProof/>
                <w:webHidden/>
              </w:rPr>
              <w:t>16</w:t>
            </w:r>
            <w:r w:rsidR="00765AB1">
              <w:rPr>
                <w:noProof/>
                <w:webHidden/>
              </w:rPr>
              <w:fldChar w:fldCharType="end"/>
            </w:r>
          </w:hyperlink>
        </w:p>
        <w:p w14:paraId="38A97110" w14:textId="3A111EA2" w:rsidR="00765AB1" w:rsidRDefault="00CC790D">
          <w:pPr>
            <w:pStyle w:val="TOC3"/>
            <w:tabs>
              <w:tab w:val="left" w:pos="1260"/>
            </w:tabs>
            <w:rPr>
              <w:rFonts w:eastAsiaTheme="minorEastAsia"/>
              <w:noProof/>
              <w:lang w:eastAsia="en-GB"/>
            </w:rPr>
          </w:pPr>
          <w:hyperlink w:anchor="_Toc140750087" w:history="1">
            <w:r w:rsidR="00765AB1" w:rsidRPr="00E12E66">
              <w:rPr>
                <w:rStyle w:val="Hyperlink"/>
                <w:noProof/>
              </w:rPr>
              <w:t>4.3.2</w:t>
            </w:r>
            <w:r w:rsidR="00765AB1">
              <w:rPr>
                <w:rFonts w:eastAsiaTheme="minorEastAsia"/>
                <w:noProof/>
                <w:lang w:eastAsia="en-GB"/>
              </w:rPr>
              <w:tab/>
            </w:r>
            <w:r w:rsidR="00765AB1" w:rsidRPr="00E12E66">
              <w:rPr>
                <w:rStyle w:val="Hyperlink"/>
                <w:noProof/>
              </w:rPr>
              <w:t>Members</w:t>
            </w:r>
            <w:r w:rsidR="00765AB1">
              <w:rPr>
                <w:noProof/>
                <w:webHidden/>
              </w:rPr>
              <w:tab/>
            </w:r>
            <w:r w:rsidR="00765AB1">
              <w:rPr>
                <w:noProof/>
                <w:webHidden/>
              </w:rPr>
              <w:fldChar w:fldCharType="begin"/>
            </w:r>
            <w:r w:rsidR="00765AB1">
              <w:rPr>
                <w:noProof/>
                <w:webHidden/>
              </w:rPr>
              <w:instrText xml:space="preserve"> PAGEREF _Toc140750087 \h </w:instrText>
            </w:r>
            <w:r w:rsidR="00765AB1">
              <w:rPr>
                <w:noProof/>
                <w:webHidden/>
              </w:rPr>
            </w:r>
            <w:r w:rsidR="00765AB1">
              <w:rPr>
                <w:noProof/>
                <w:webHidden/>
              </w:rPr>
              <w:fldChar w:fldCharType="separate"/>
            </w:r>
            <w:r w:rsidR="00765AB1">
              <w:rPr>
                <w:noProof/>
                <w:webHidden/>
              </w:rPr>
              <w:t>17</w:t>
            </w:r>
            <w:r w:rsidR="00765AB1">
              <w:rPr>
                <w:noProof/>
                <w:webHidden/>
              </w:rPr>
              <w:fldChar w:fldCharType="end"/>
            </w:r>
          </w:hyperlink>
        </w:p>
        <w:p w14:paraId="576333C6" w14:textId="3F9604AC" w:rsidR="00765AB1" w:rsidRDefault="00CC790D">
          <w:pPr>
            <w:pStyle w:val="TOC3"/>
            <w:tabs>
              <w:tab w:val="left" w:pos="1260"/>
            </w:tabs>
            <w:rPr>
              <w:rFonts w:eastAsiaTheme="minorEastAsia"/>
              <w:noProof/>
              <w:lang w:eastAsia="en-GB"/>
            </w:rPr>
          </w:pPr>
          <w:hyperlink w:anchor="_Toc140750088" w:history="1">
            <w:r w:rsidR="00765AB1" w:rsidRPr="00E12E66">
              <w:rPr>
                <w:rStyle w:val="Hyperlink"/>
                <w:noProof/>
              </w:rPr>
              <w:t>4.3.3</w:t>
            </w:r>
            <w:r w:rsidR="00765AB1">
              <w:rPr>
                <w:rFonts w:eastAsiaTheme="minorEastAsia"/>
                <w:noProof/>
                <w:lang w:eastAsia="en-GB"/>
              </w:rPr>
              <w:tab/>
            </w:r>
            <w:r w:rsidR="00765AB1" w:rsidRPr="00E12E66">
              <w:rPr>
                <w:rStyle w:val="Hyperlink"/>
                <w:noProof/>
              </w:rPr>
              <w:t>Clerk</w:t>
            </w:r>
            <w:r w:rsidR="00765AB1">
              <w:rPr>
                <w:noProof/>
                <w:webHidden/>
              </w:rPr>
              <w:tab/>
            </w:r>
            <w:r w:rsidR="00765AB1">
              <w:rPr>
                <w:noProof/>
                <w:webHidden/>
              </w:rPr>
              <w:fldChar w:fldCharType="begin"/>
            </w:r>
            <w:r w:rsidR="00765AB1">
              <w:rPr>
                <w:noProof/>
                <w:webHidden/>
              </w:rPr>
              <w:instrText xml:space="preserve"> PAGEREF _Toc140750088 \h </w:instrText>
            </w:r>
            <w:r w:rsidR="00765AB1">
              <w:rPr>
                <w:noProof/>
                <w:webHidden/>
              </w:rPr>
            </w:r>
            <w:r w:rsidR="00765AB1">
              <w:rPr>
                <w:noProof/>
                <w:webHidden/>
              </w:rPr>
              <w:fldChar w:fldCharType="separate"/>
            </w:r>
            <w:r w:rsidR="00765AB1">
              <w:rPr>
                <w:noProof/>
                <w:webHidden/>
              </w:rPr>
              <w:t>17</w:t>
            </w:r>
            <w:r w:rsidR="00765AB1">
              <w:rPr>
                <w:noProof/>
                <w:webHidden/>
              </w:rPr>
              <w:fldChar w:fldCharType="end"/>
            </w:r>
          </w:hyperlink>
        </w:p>
        <w:p w14:paraId="13C61F47" w14:textId="725764D3" w:rsidR="00765AB1" w:rsidRDefault="00CC790D">
          <w:pPr>
            <w:pStyle w:val="TOC3"/>
            <w:tabs>
              <w:tab w:val="left" w:pos="1260"/>
            </w:tabs>
            <w:rPr>
              <w:rFonts w:eastAsiaTheme="minorEastAsia"/>
              <w:noProof/>
              <w:lang w:eastAsia="en-GB"/>
            </w:rPr>
          </w:pPr>
          <w:hyperlink w:anchor="_Toc140750089" w:history="1">
            <w:r w:rsidR="00765AB1" w:rsidRPr="00E12E66">
              <w:rPr>
                <w:rStyle w:val="Hyperlink"/>
                <w:noProof/>
              </w:rPr>
              <w:t>4.3.4</w:t>
            </w:r>
            <w:r w:rsidR="00765AB1">
              <w:rPr>
                <w:rFonts w:eastAsiaTheme="minorEastAsia"/>
                <w:noProof/>
                <w:lang w:eastAsia="en-GB"/>
              </w:rPr>
              <w:tab/>
            </w:r>
            <w:r w:rsidR="00765AB1" w:rsidRPr="00E12E66">
              <w:rPr>
                <w:rStyle w:val="Hyperlink"/>
                <w:noProof/>
              </w:rPr>
              <w:t>Governor activities</w:t>
            </w:r>
            <w:r w:rsidR="00765AB1">
              <w:rPr>
                <w:noProof/>
                <w:webHidden/>
              </w:rPr>
              <w:tab/>
            </w:r>
            <w:r w:rsidR="00765AB1">
              <w:rPr>
                <w:noProof/>
                <w:webHidden/>
              </w:rPr>
              <w:fldChar w:fldCharType="begin"/>
            </w:r>
            <w:r w:rsidR="00765AB1">
              <w:rPr>
                <w:noProof/>
                <w:webHidden/>
              </w:rPr>
              <w:instrText xml:space="preserve"> PAGEREF _Toc140750089 \h </w:instrText>
            </w:r>
            <w:r w:rsidR="00765AB1">
              <w:rPr>
                <w:noProof/>
                <w:webHidden/>
              </w:rPr>
            </w:r>
            <w:r w:rsidR="00765AB1">
              <w:rPr>
                <w:noProof/>
                <w:webHidden/>
              </w:rPr>
              <w:fldChar w:fldCharType="separate"/>
            </w:r>
            <w:r w:rsidR="00765AB1">
              <w:rPr>
                <w:noProof/>
                <w:webHidden/>
              </w:rPr>
              <w:t>18</w:t>
            </w:r>
            <w:r w:rsidR="00765AB1">
              <w:rPr>
                <w:noProof/>
                <w:webHidden/>
              </w:rPr>
              <w:fldChar w:fldCharType="end"/>
            </w:r>
          </w:hyperlink>
        </w:p>
        <w:p w14:paraId="32AAB34C" w14:textId="68F670D6" w:rsidR="00765AB1" w:rsidRDefault="00CC790D">
          <w:pPr>
            <w:pStyle w:val="TOC3"/>
            <w:tabs>
              <w:tab w:val="left" w:pos="1260"/>
            </w:tabs>
            <w:rPr>
              <w:rFonts w:eastAsiaTheme="minorEastAsia"/>
              <w:noProof/>
              <w:lang w:eastAsia="en-GB"/>
            </w:rPr>
          </w:pPr>
          <w:hyperlink w:anchor="_Toc140750090" w:history="1">
            <w:r w:rsidR="00765AB1" w:rsidRPr="00E12E66">
              <w:rPr>
                <w:rStyle w:val="Hyperlink"/>
                <w:noProof/>
              </w:rPr>
              <w:t>4.3.5</w:t>
            </w:r>
            <w:r w:rsidR="00765AB1">
              <w:rPr>
                <w:rFonts w:eastAsiaTheme="minorEastAsia"/>
                <w:noProof/>
                <w:lang w:eastAsia="en-GB"/>
              </w:rPr>
              <w:tab/>
            </w:r>
            <w:r w:rsidR="00765AB1" w:rsidRPr="00E12E66">
              <w:rPr>
                <w:rStyle w:val="Hyperlink"/>
                <w:noProof/>
              </w:rPr>
              <w:t>Policy and strategy review</w:t>
            </w:r>
            <w:r w:rsidR="00765AB1">
              <w:rPr>
                <w:noProof/>
                <w:webHidden/>
              </w:rPr>
              <w:tab/>
            </w:r>
            <w:r w:rsidR="00765AB1">
              <w:rPr>
                <w:noProof/>
                <w:webHidden/>
              </w:rPr>
              <w:fldChar w:fldCharType="begin"/>
            </w:r>
            <w:r w:rsidR="00765AB1">
              <w:rPr>
                <w:noProof/>
                <w:webHidden/>
              </w:rPr>
              <w:instrText xml:space="preserve"> PAGEREF _Toc140750090 \h </w:instrText>
            </w:r>
            <w:r w:rsidR="00765AB1">
              <w:rPr>
                <w:noProof/>
                <w:webHidden/>
              </w:rPr>
            </w:r>
            <w:r w:rsidR="00765AB1">
              <w:rPr>
                <w:noProof/>
                <w:webHidden/>
              </w:rPr>
              <w:fldChar w:fldCharType="separate"/>
            </w:r>
            <w:r w:rsidR="00765AB1">
              <w:rPr>
                <w:noProof/>
                <w:webHidden/>
              </w:rPr>
              <w:t>18</w:t>
            </w:r>
            <w:r w:rsidR="00765AB1">
              <w:rPr>
                <w:noProof/>
                <w:webHidden/>
              </w:rPr>
              <w:fldChar w:fldCharType="end"/>
            </w:r>
          </w:hyperlink>
        </w:p>
        <w:p w14:paraId="59AD2F8B" w14:textId="18F5C62F" w:rsidR="00765AB1" w:rsidRDefault="00CC790D">
          <w:pPr>
            <w:pStyle w:val="TOC3"/>
            <w:tabs>
              <w:tab w:val="left" w:pos="1260"/>
            </w:tabs>
            <w:rPr>
              <w:rFonts w:eastAsiaTheme="minorEastAsia"/>
              <w:noProof/>
              <w:lang w:eastAsia="en-GB"/>
            </w:rPr>
          </w:pPr>
          <w:hyperlink w:anchor="_Toc140750091" w:history="1">
            <w:r w:rsidR="00765AB1" w:rsidRPr="00E12E66">
              <w:rPr>
                <w:rStyle w:val="Hyperlink"/>
                <w:noProof/>
              </w:rPr>
              <w:t>4.3.6</w:t>
            </w:r>
            <w:r w:rsidR="00765AB1">
              <w:rPr>
                <w:rFonts w:eastAsiaTheme="minorEastAsia"/>
                <w:noProof/>
                <w:lang w:eastAsia="en-GB"/>
              </w:rPr>
              <w:tab/>
            </w:r>
            <w:r w:rsidR="00765AB1" w:rsidRPr="00E12E66">
              <w:rPr>
                <w:rStyle w:val="Hyperlink"/>
                <w:noProof/>
              </w:rPr>
              <w:t>Elections</w:t>
            </w:r>
            <w:r w:rsidR="00765AB1">
              <w:rPr>
                <w:noProof/>
                <w:webHidden/>
              </w:rPr>
              <w:tab/>
            </w:r>
            <w:r w:rsidR="00765AB1">
              <w:rPr>
                <w:noProof/>
                <w:webHidden/>
              </w:rPr>
              <w:fldChar w:fldCharType="begin"/>
            </w:r>
            <w:r w:rsidR="00765AB1">
              <w:rPr>
                <w:noProof/>
                <w:webHidden/>
              </w:rPr>
              <w:instrText xml:space="preserve"> PAGEREF _Toc140750091 \h </w:instrText>
            </w:r>
            <w:r w:rsidR="00765AB1">
              <w:rPr>
                <w:noProof/>
                <w:webHidden/>
              </w:rPr>
            </w:r>
            <w:r w:rsidR="00765AB1">
              <w:rPr>
                <w:noProof/>
                <w:webHidden/>
              </w:rPr>
              <w:fldChar w:fldCharType="separate"/>
            </w:r>
            <w:r w:rsidR="00765AB1">
              <w:rPr>
                <w:noProof/>
                <w:webHidden/>
              </w:rPr>
              <w:t>18</w:t>
            </w:r>
            <w:r w:rsidR="00765AB1">
              <w:rPr>
                <w:noProof/>
                <w:webHidden/>
              </w:rPr>
              <w:fldChar w:fldCharType="end"/>
            </w:r>
          </w:hyperlink>
        </w:p>
        <w:p w14:paraId="6405C587" w14:textId="4125FECE" w:rsidR="00765AB1" w:rsidRDefault="00CC790D">
          <w:pPr>
            <w:pStyle w:val="TOC1"/>
            <w:tabs>
              <w:tab w:val="left" w:pos="420"/>
            </w:tabs>
            <w:rPr>
              <w:rFonts w:eastAsiaTheme="minorEastAsia"/>
              <w:b w:val="0"/>
              <w:noProof/>
              <w:lang w:eastAsia="en-GB"/>
            </w:rPr>
          </w:pPr>
          <w:hyperlink w:anchor="_Toc140750092" w:history="1">
            <w:r w:rsidR="00765AB1" w:rsidRPr="00E12E66">
              <w:rPr>
                <w:rStyle w:val="Hyperlink"/>
                <w:noProof/>
              </w:rPr>
              <w:t>5</w:t>
            </w:r>
            <w:r w:rsidR="00765AB1">
              <w:rPr>
                <w:rFonts w:eastAsiaTheme="minorEastAsia"/>
                <w:b w:val="0"/>
                <w:noProof/>
                <w:lang w:eastAsia="en-GB"/>
              </w:rPr>
              <w:tab/>
            </w:r>
            <w:r w:rsidR="00765AB1" w:rsidRPr="00E12E66">
              <w:rPr>
                <w:rStyle w:val="Hyperlink"/>
                <w:noProof/>
              </w:rPr>
              <w:t>Finance</w:t>
            </w:r>
            <w:r w:rsidR="00765AB1">
              <w:rPr>
                <w:noProof/>
                <w:webHidden/>
              </w:rPr>
              <w:tab/>
            </w:r>
            <w:r w:rsidR="00765AB1">
              <w:rPr>
                <w:noProof/>
                <w:webHidden/>
              </w:rPr>
              <w:fldChar w:fldCharType="begin"/>
            </w:r>
            <w:r w:rsidR="00765AB1">
              <w:rPr>
                <w:noProof/>
                <w:webHidden/>
              </w:rPr>
              <w:instrText xml:space="preserve"> PAGEREF _Toc140750092 \h </w:instrText>
            </w:r>
            <w:r w:rsidR="00765AB1">
              <w:rPr>
                <w:noProof/>
                <w:webHidden/>
              </w:rPr>
            </w:r>
            <w:r w:rsidR="00765AB1">
              <w:rPr>
                <w:noProof/>
                <w:webHidden/>
              </w:rPr>
              <w:fldChar w:fldCharType="separate"/>
            </w:r>
            <w:r w:rsidR="00765AB1">
              <w:rPr>
                <w:noProof/>
                <w:webHidden/>
              </w:rPr>
              <w:t>19</w:t>
            </w:r>
            <w:r w:rsidR="00765AB1">
              <w:rPr>
                <w:noProof/>
                <w:webHidden/>
              </w:rPr>
              <w:fldChar w:fldCharType="end"/>
            </w:r>
          </w:hyperlink>
        </w:p>
        <w:p w14:paraId="4C77CAAC" w14:textId="49053EDF" w:rsidR="00765AB1" w:rsidRDefault="00CC790D">
          <w:pPr>
            <w:pStyle w:val="TOC1"/>
            <w:tabs>
              <w:tab w:val="left" w:pos="420"/>
            </w:tabs>
            <w:rPr>
              <w:rFonts w:eastAsiaTheme="minorEastAsia"/>
              <w:b w:val="0"/>
              <w:noProof/>
              <w:lang w:eastAsia="en-GB"/>
            </w:rPr>
          </w:pPr>
          <w:hyperlink w:anchor="_Toc140750093" w:history="1">
            <w:r w:rsidR="00765AB1" w:rsidRPr="00E12E66">
              <w:rPr>
                <w:rStyle w:val="Hyperlink"/>
                <w:noProof/>
              </w:rPr>
              <w:t>6</w:t>
            </w:r>
            <w:r w:rsidR="00765AB1">
              <w:rPr>
                <w:rFonts w:eastAsiaTheme="minorEastAsia"/>
                <w:b w:val="0"/>
                <w:noProof/>
                <w:lang w:eastAsia="en-GB"/>
              </w:rPr>
              <w:tab/>
            </w:r>
            <w:r w:rsidR="00765AB1" w:rsidRPr="00E12E66">
              <w:rPr>
                <w:rStyle w:val="Hyperlink"/>
                <w:noProof/>
              </w:rPr>
              <w:t>Appendix</w:t>
            </w:r>
            <w:r w:rsidR="00765AB1">
              <w:rPr>
                <w:noProof/>
                <w:webHidden/>
              </w:rPr>
              <w:tab/>
            </w:r>
            <w:r w:rsidR="00765AB1">
              <w:rPr>
                <w:noProof/>
                <w:webHidden/>
              </w:rPr>
              <w:fldChar w:fldCharType="begin"/>
            </w:r>
            <w:r w:rsidR="00765AB1">
              <w:rPr>
                <w:noProof/>
                <w:webHidden/>
              </w:rPr>
              <w:instrText xml:space="preserve"> PAGEREF _Toc140750093 \h </w:instrText>
            </w:r>
            <w:r w:rsidR="00765AB1">
              <w:rPr>
                <w:noProof/>
                <w:webHidden/>
              </w:rPr>
            </w:r>
            <w:r w:rsidR="00765AB1">
              <w:rPr>
                <w:noProof/>
                <w:webHidden/>
              </w:rPr>
              <w:fldChar w:fldCharType="separate"/>
            </w:r>
            <w:r w:rsidR="00765AB1">
              <w:rPr>
                <w:noProof/>
                <w:webHidden/>
              </w:rPr>
              <w:t>20</w:t>
            </w:r>
            <w:r w:rsidR="00765AB1">
              <w:rPr>
                <w:noProof/>
                <w:webHidden/>
              </w:rPr>
              <w:fldChar w:fldCharType="end"/>
            </w:r>
          </w:hyperlink>
        </w:p>
        <w:p w14:paraId="2AA70147" w14:textId="252DE41B" w:rsidR="00765AB1" w:rsidRDefault="00CC790D">
          <w:pPr>
            <w:pStyle w:val="TOC2"/>
            <w:rPr>
              <w:rFonts w:eastAsiaTheme="minorEastAsia"/>
              <w:i w:val="0"/>
              <w:noProof/>
              <w:lang w:eastAsia="en-GB"/>
            </w:rPr>
          </w:pPr>
          <w:hyperlink w:anchor="_Toc140750094" w:history="1">
            <w:r w:rsidR="00765AB1" w:rsidRPr="00E12E66">
              <w:rPr>
                <w:rStyle w:val="Hyperlink"/>
                <w:noProof/>
              </w:rPr>
              <w:t>6.1</w:t>
            </w:r>
            <w:r w:rsidR="00765AB1">
              <w:rPr>
                <w:rFonts w:eastAsiaTheme="minorEastAsia"/>
                <w:i w:val="0"/>
                <w:noProof/>
                <w:lang w:eastAsia="en-GB"/>
              </w:rPr>
              <w:tab/>
            </w:r>
            <w:r w:rsidR="00765AB1" w:rsidRPr="00E12E66">
              <w:rPr>
                <w:rStyle w:val="Hyperlink"/>
                <w:noProof/>
              </w:rPr>
              <w:t>Glossary</w:t>
            </w:r>
            <w:r w:rsidR="00765AB1">
              <w:rPr>
                <w:noProof/>
                <w:webHidden/>
              </w:rPr>
              <w:tab/>
            </w:r>
            <w:r w:rsidR="00765AB1">
              <w:rPr>
                <w:noProof/>
                <w:webHidden/>
              </w:rPr>
              <w:fldChar w:fldCharType="begin"/>
            </w:r>
            <w:r w:rsidR="00765AB1">
              <w:rPr>
                <w:noProof/>
                <w:webHidden/>
              </w:rPr>
              <w:instrText xml:space="preserve"> PAGEREF _Toc140750094 \h </w:instrText>
            </w:r>
            <w:r w:rsidR="00765AB1">
              <w:rPr>
                <w:noProof/>
                <w:webHidden/>
              </w:rPr>
            </w:r>
            <w:r w:rsidR="00765AB1">
              <w:rPr>
                <w:noProof/>
                <w:webHidden/>
              </w:rPr>
              <w:fldChar w:fldCharType="separate"/>
            </w:r>
            <w:r w:rsidR="00765AB1">
              <w:rPr>
                <w:noProof/>
                <w:webHidden/>
              </w:rPr>
              <w:t>20</w:t>
            </w:r>
            <w:r w:rsidR="00765AB1">
              <w:rPr>
                <w:noProof/>
                <w:webHidden/>
              </w:rPr>
              <w:fldChar w:fldCharType="end"/>
            </w:r>
          </w:hyperlink>
        </w:p>
        <w:p w14:paraId="545675FE" w14:textId="300E92BD" w:rsidR="001A3447" w:rsidRDefault="001A3447">
          <w:r>
            <w:rPr>
              <w:b/>
              <w:bCs/>
              <w:noProof/>
            </w:rPr>
            <w:fldChar w:fldCharType="end"/>
          </w:r>
        </w:p>
      </w:sdtContent>
    </w:sdt>
    <w:p w14:paraId="19EC99D6" w14:textId="77777777" w:rsidR="00DF4D04" w:rsidRDefault="00DF4D04">
      <w:pPr>
        <w:spacing w:before="0" w:after="200" w:line="276" w:lineRule="auto"/>
        <w:rPr>
          <w:rFonts w:asciiTheme="majorHAnsi" w:eastAsiaTheme="majorEastAsia" w:hAnsiTheme="majorHAnsi" w:cstheme="majorBidi"/>
          <w:iCs/>
          <w:color w:val="2D2F2B" w:themeColor="text2"/>
          <w:sz w:val="32"/>
          <w:szCs w:val="24"/>
          <w:lang w:bidi="hi-IN"/>
        </w:rPr>
      </w:pPr>
      <w:r>
        <w:br w:type="page"/>
      </w:r>
    </w:p>
    <w:p w14:paraId="218FA89B" w14:textId="1F0AFF68" w:rsidR="00092A02" w:rsidRDefault="00B32440" w:rsidP="000608AB">
      <w:pPr>
        <w:pStyle w:val="Heading1"/>
      </w:pPr>
      <w:bookmarkStart w:id="1" w:name="_Toc140750052"/>
      <w:r w:rsidRPr="00CB4207">
        <w:lastRenderedPageBreak/>
        <w:t>Introduction</w:t>
      </w:r>
      <w:bookmarkEnd w:id="1"/>
    </w:p>
    <w:p w14:paraId="608DA055" w14:textId="79CDC50B" w:rsidR="00092A02" w:rsidRDefault="00092A02" w:rsidP="00092A02">
      <w:pPr>
        <w:pStyle w:val="Heading2"/>
      </w:pPr>
      <w:bookmarkStart w:id="2" w:name="_Toc140750053"/>
      <w:r>
        <w:t>About this report</w:t>
      </w:r>
      <w:bookmarkEnd w:id="2"/>
    </w:p>
    <w:p w14:paraId="094F725E" w14:textId="4F86B01B" w:rsidR="00092A02" w:rsidRDefault="008F3003" w:rsidP="00092A02">
      <w:r>
        <w:t>This report is produced by the governing body</w:t>
      </w:r>
      <w:r w:rsidR="00495E13">
        <w:t xml:space="preserve"> for the</w:t>
      </w:r>
      <w:r>
        <w:t xml:space="preserve"> </w:t>
      </w:r>
      <w:r w:rsidR="00092A02">
        <w:t xml:space="preserve">parents and carers of </w:t>
      </w:r>
      <w:r w:rsidR="00286D38">
        <w:t>student</w:t>
      </w:r>
      <w:r>
        <w:t>s at Caerleon Comprehensive S</w:t>
      </w:r>
      <w:r w:rsidR="00092A02">
        <w:t>chool.</w:t>
      </w:r>
    </w:p>
    <w:p w14:paraId="7CF9134E" w14:textId="034031E0" w:rsidR="000B3092" w:rsidRDefault="000B3092" w:rsidP="000B3092">
      <w:r>
        <w:t xml:space="preserve">The report covers the </w:t>
      </w:r>
      <w:r w:rsidR="00A60B95">
        <w:t>2021-22</w:t>
      </w:r>
      <w:r>
        <w:t xml:space="preserve"> academic year</w:t>
      </w:r>
      <w:r w:rsidR="00F87A04">
        <w:t xml:space="preserve"> and</w:t>
      </w:r>
      <w:r w:rsidR="00AC52B9">
        <w:t xml:space="preserve"> provides a </w:t>
      </w:r>
      <w:r>
        <w:t>snapshot of the school</w:t>
      </w:r>
      <w:r w:rsidR="00A664F3">
        <w:t xml:space="preserve">. </w:t>
      </w:r>
      <w:r w:rsidR="00A664F3" w:rsidRPr="00A664F3">
        <w:t>We</w:t>
      </w:r>
      <w:r w:rsidR="00A664F3">
        <w:t xml:space="preserve"> </w:t>
      </w:r>
      <w:r w:rsidRPr="00A664F3">
        <w:t>believe</w:t>
      </w:r>
      <w:r>
        <w:t xml:space="preserve"> it will be of interest to you</w:t>
      </w:r>
      <w:r w:rsidR="008F3003">
        <w:t xml:space="preserve"> if you have a child at</w:t>
      </w:r>
      <w:r w:rsidR="00A664F3">
        <w:t xml:space="preserve"> </w:t>
      </w:r>
      <w:r w:rsidR="008F3003">
        <w:t xml:space="preserve">the school or </w:t>
      </w:r>
      <w:r w:rsidR="00A664F3">
        <w:t>if you are considering applying for your child to join us</w:t>
      </w:r>
      <w:r>
        <w:t>.</w:t>
      </w:r>
      <w:r w:rsidR="00AC52B9">
        <w:t xml:space="preserve"> </w:t>
      </w:r>
    </w:p>
    <w:p w14:paraId="2151A1EA" w14:textId="7332A1AE" w:rsidR="00092A02" w:rsidRDefault="00092A02" w:rsidP="00092A02">
      <w:pPr>
        <w:pStyle w:val="Heading2"/>
      </w:pPr>
      <w:bookmarkStart w:id="3" w:name="_Toc140750054"/>
      <w:commentRangeStart w:id="4"/>
      <w:r>
        <w:t>Parents</w:t>
      </w:r>
      <w:commentRangeEnd w:id="4"/>
      <w:r w:rsidR="00BF0B43">
        <w:rPr>
          <w:rStyle w:val="CommentReference"/>
          <w:rFonts w:asciiTheme="minorHAnsi" w:eastAsiaTheme="minorHAnsi" w:hAnsiTheme="minorHAnsi" w:cstheme="minorBidi"/>
          <w:bCs w:val="0"/>
          <w:color w:val="auto"/>
        </w:rPr>
        <w:commentReference w:id="4"/>
      </w:r>
      <w:r>
        <w:t>’ meeting</w:t>
      </w:r>
      <w:bookmarkEnd w:id="3"/>
    </w:p>
    <w:p w14:paraId="0E2BE3FB" w14:textId="77777777" w:rsidR="00E85D10" w:rsidRPr="00E85D10" w:rsidRDefault="00E85D10" w:rsidP="00092A02">
      <w:r w:rsidRPr="00E85D10">
        <w:t>Parents are welcome to request a meeting with the governing body to discuss this report.</w:t>
      </w:r>
      <w:r w:rsidR="001C3A30" w:rsidRPr="00E85D10">
        <w:t xml:space="preserve"> </w:t>
      </w:r>
    </w:p>
    <w:p w14:paraId="444704E5" w14:textId="76F3CEF5" w:rsidR="005D4C17" w:rsidRPr="00E85D10" w:rsidRDefault="00E85D10" w:rsidP="00092A02">
      <w:r w:rsidRPr="00E85D10">
        <w:t>P</w:t>
      </w:r>
      <w:r w:rsidR="001C3A30" w:rsidRPr="00E85D10">
        <w:t xml:space="preserve">arents have a statutory right to such a meeting, </w:t>
      </w:r>
      <w:r w:rsidR="005D4C17" w:rsidRPr="00E85D10">
        <w:t>subject to these conditions:</w:t>
      </w:r>
    </w:p>
    <w:p w14:paraId="64A6E52C" w14:textId="1831266F" w:rsidR="005D4C17" w:rsidRPr="00E85D10" w:rsidRDefault="001C3A30" w:rsidP="00712354">
      <w:pPr>
        <w:pStyle w:val="ListBullet"/>
        <w:tabs>
          <w:tab w:val="clear" w:pos="7023"/>
          <w:tab w:val="num" w:pos="720"/>
        </w:tabs>
        <w:ind w:left="720"/>
      </w:pPr>
      <w:r w:rsidRPr="00E85D10">
        <w:t>A petition with the signatures of at least 30 parents is raised.</w:t>
      </w:r>
    </w:p>
    <w:p w14:paraId="309C3EED" w14:textId="557D5C6B" w:rsidR="001C3A30" w:rsidRPr="00E85D10" w:rsidRDefault="001C3A30" w:rsidP="00712354">
      <w:pPr>
        <w:pStyle w:val="ListBullet"/>
        <w:tabs>
          <w:tab w:val="clear" w:pos="7023"/>
          <w:tab w:val="num" w:pos="720"/>
        </w:tabs>
        <w:ind w:left="720"/>
      </w:pPr>
      <w:r w:rsidRPr="00E85D10">
        <w:t>The meeting is to discuss school-related matters.</w:t>
      </w:r>
    </w:p>
    <w:p w14:paraId="454F54EE" w14:textId="4F6296E0" w:rsidR="001C3A30" w:rsidRPr="00E85D10" w:rsidRDefault="001C3A30" w:rsidP="00712354">
      <w:pPr>
        <w:pStyle w:val="ListBullet"/>
        <w:tabs>
          <w:tab w:val="clear" w:pos="7023"/>
          <w:tab w:val="num" w:pos="720"/>
        </w:tabs>
        <w:ind w:left="720"/>
      </w:pPr>
      <w:r w:rsidRPr="00E85D10">
        <w:t>There are no more than three of these meetings in a school year.</w:t>
      </w:r>
    </w:p>
    <w:p w14:paraId="306EE615" w14:textId="37571F62" w:rsidR="001C3A30" w:rsidRPr="00E85D10" w:rsidRDefault="001C3A30" w:rsidP="00712354">
      <w:pPr>
        <w:pStyle w:val="ListBullet"/>
        <w:tabs>
          <w:tab w:val="clear" w:pos="7023"/>
          <w:tab w:val="num" w:pos="720"/>
        </w:tabs>
        <w:ind w:left="720"/>
      </w:pPr>
      <w:r w:rsidRPr="00E85D10">
        <w:t>There are at least 25 school days left in the school year.</w:t>
      </w:r>
    </w:p>
    <w:p w14:paraId="6F14ECEE" w14:textId="01C9D5D0" w:rsidR="00092A02" w:rsidRDefault="00092A02" w:rsidP="00092A02"/>
    <w:p w14:paraId="371C4E5A" w14:textId="23A777C2" w:rsidR="00092A02" w:rsidRDefault="00092A02" w:rsidP="00092A02"/>
    <w:p w14:paraId="6AAA090B" w14:textId="69E7EF29" w:rsidR="00092A02" w:rsidRDefault="00092A02" w:rsidP="00092A02"/>
    <w:p w14:paraId="01CED795" w14:textId="77777777" w:rsidR="00092A02" w:rsidRPr="00092A02" w:rsidRDefault="00092A02" w:rsidP="00092A02"/>
    <w:p w14:paraId="1AC0E163" w14:textId="5B62FD72" w:rsidR="006A32EF" w:rsidRDefault="006A32EF" w:rsidP="006A32EF"/>
    <w:p w14:paraId="7FA1F2A0" w14:textId="24EF5B27" w:rsidR="006A32EF" w:rsidRDefault="006A32EF" w:rsidP="006A32EF">
      <w:pPr>
        <w:pStyle w:val="Heading1"/>
      </w:pPr>
      <w:bookmarkStart w:id="5" w:name="_Toc140750055"/>
      <w:r>
        <w:lastRenderedPageBreak/>
        <w:t>School Information</w:t>
      </w:r>
      <w:bookmarkEnd w:id="5"/>
    </w:p>
    <w:p w14:paraId="502EF933" w14:textId="4F7A079A" w:rsidR="006A32EF" w:rsidRDefault="00C4358D" w:rsidP="00C4358D">
      <w:pPr>
        <w:pStyle w:val="Heading2"/>
      </w:pPr>
      <w:bookmarkStart w:id="6" w:name="_Toc140750056"/>
      <w:r>
        <w:t>Term dates</w:t>
      </w:r>
      <w:bookmarkEnd w:id="6"/>
    </w:p>
    <w:tbl>
      <w:tblPr>
        <w:tblStyle w:val="GridTable3-Accent1"/>
        <w:tblW w:w="0" w:type="auto"/>
        <w:tblLook w:val="04A0" w:firstRow="1" w:lastRow="0" w:firstColumn="1" w:lastColumn="0" w:noHBand="0" w:noVBand="1"/>
      </w:tblPr>
      <w:tblGrid>
        <w:gridCol w:w="1560"/>
        <w:gridCol w:w="2409"/>
        <w:gridCol w:w="3252"/>
        <w:gridCol w:w="2408"/>
      </w:tblGrid>
      <w:tr w:rsidR="00C4358D" w14:paraId="10D8B29E" w14:textId="77777777" w:rsidTr="006925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Pr>
          <w:p w14:paraId="37BC6E95" w14:textId="0E816935" w:rsidR="00C4358D" w:rsidRDefault="009346D1" w:rsidP="006A32EF">
            <w:r>
              <w:t>Term</w:t>
            </w:r>
          </w:p>
        </w:tc>
        <w:tc>
          <w:tcPr>
            <w:tcW w:w="2409" w:type="dxa"/>
          </w:tcPr>
          <w:p w14:paraId="52EB0D7D" w14:textId="704D5E2D" w:rsidR="00C4358D" w:rsidRDefault="009346D1" w:rsidP="006A32EF">
            <w:pPr>
              <w:cnfStyle w:val="100000000000" w:firstRow="1" w:lastRow="0" w:firstColumn="0" w:lastColumn="0" w:oddVBand="0" w:evenVBand="0" w:oddHBand="0" w:evenHBand="0" w:firstRowFirstColumn="0" w:firstRowLastColumn="0" w:lastRowFirstColumn="0" w:lastRowLastColumn="0"/>
            </w:pPr>
            <w:r>
              <w:t>Start</w:t>
            </w:r>
          </w:p>
        </w:tc>
        <w:tc>
          <w:tcPr>
            <w:tcW w:w="3252" w:type="dxa"/>
          </w:tcPr>
          <w:p w14:paraId="1E715991" w14:textId="574430DD" w:rsidR="00C4358D" w:rsidRDefault="009346D1" w:rsidP="006A32EF">
            <w:pPr>
              <w:cnfStyle w:val="100000000000" w:firstRow="1" w:lastRow="0" w:firstColumn="0" w:lastColumn="0" w:oddVBand="0" w:evenVBand="0" w:oddHBand="0" w:evenHBand="0" w:firstRowFirstColumn="0" w:firstRowLastColumn="0" w:lastRowFirstColumn="0" w:lastRowLastColumn="0"/>
            </w:pPr>
            <w:r>
              <w:t>Half term</w:t>
            </w:r>
          </w:p>
        </w:tc>
        <w:tc>
          <w:tcPr>
            <w:tcW w:w="2408" w:type="dxa"/>
          </w:tcPr>
          <w:p w14:paraId="7D85CB64" w14:textId="1A3EFF77" w:rsidR="00C4358D" w:rsidRDefault="009346D1" w:rsidP="006A32EF">
            <w:pPr>
              <w:cnfStyle w:val="100000000000" w:firstRow="1" w:lastRow="0" w:firstColumn="0" w:lastColumn="0" w:oddVBand="0" w:evenVBand="0" w:oddHBand="0" w:evenHBand="0" w:firstRowFirstColumn="0" w:firstRowLastColumn="0" w:lastRowFirstColumn="0" w:lastRowLastColumn="0"/>
            </w:pPr>
            <w:r>
              <w:t>End</w:t>
            </w:r>
          </w:p>
        </w:tc>
      </w:tr>
      <w:tr w:rsidR="00C4358D" w14:paraId="76A0580B" w14:textId="77777777" w:rsidTr="006925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4491177" w14:textId="64764B74" w:rsidR="00C4358D" w:rsidRDefault="009346D1" w:rsidP="006A32EF">
            <w:r>
              <w:t>Autumn</w:t>
            </w:r>
          </w:p>
        </w:tc>
        <w:tc>
          <w:tcPr>
            <w:tcW w:w="2409" w:type="dxa"/>
          </w:tcPr>
          <w:p w14:paraId="622FF9AA" w14:textId="2B2119A1" w:rsidR="00C4358D" w:rsidRDefault="00F87A04" w:rsidP="006A32EF">
            <w:pPr>
              <w:cnfStyle w:val="000000100000" w:firstRow="0" w:lastRow="0" w:firstColumn="0" w:lastColumn="0" w:oddVBand="0" w:evenVBand="0" w:oddHBand="1" w:evenHBand="0" w:firstRowFirstColumn="0" w:firstRowLastColumn="0" w:lastRowFirstColumn="0" w:lastRowLastColumn="0"/>
            </w:pPr>
            <w:r>
              <w:t>02/09/2021</w:t>
            </w:r>
          </w:p>
        </w:tc>
        <w:tc>
          <w:tcPr>
            <w:tcW w:w="3252" w:type="dxa"/>
          </w:tcPr>
          <w:p w14:paraId="6589DD20" w14:textId="1A46EADF" w:rsidR="00C4358D" w:rsidRDefault="00F87A04" w:rsidP="006A32EF">
            <w:pPr>
              <w:cnfStyle w:val="000000100000" w:firstRow="0" w:lastRow="0" w:firstColumn="0" w:lastColumn="0" w:oddVBand="0" w:evenVBand="0" w:oddHBand="1" w:evenHBand="0" w:firstRowFirstColumn="0" w:firstRowLastColumn="0" w:lastRowFirstColumn="0" w:lastRowLastColumn="0"/>
            </w:pPr>
            <w:r>
              <w:t>25/10/2021 to 29/10/2021</w:t>
            </w:r>
          </w:p>
        </w:tc>
        <w:tc>
          <w:tcPr>
            <w:tcW w:w="2408" w:type="dxa"/>
          </w:tcPr>
          <w:p w14:paraId="74F503D1" w14:textId="144D0889" w:rsidR="00C4358D" w:rsidRDefault="00F87A04" w:rsidP="006A32EF">
            <w:pPr>
              <w:cnfStyle w:val="000000100000" w:firstRow="0" w:lastRow="0" w:firstColumn="0" w:lastColumn="0" w:oddVBand="0" w:evenVBand="0" w:oddHBand="1" w:evenHBand="0" w:firstRowFirstColumn="0" w:firstRowLastColumn="0" w:lastRowFirstColumn="0" w:lastRowLastColumn="0"/>
            </w:pPr>
            <w:r>
              <w:t>20/12/2021</w:t>
            </w:r>
          </w:p>
        </w:tc>
      </w:tr>
      <w:tr w:rsidR="00C4358D" w14:paraId="6380FCA0" w14:textId="77777777" w:rsidTr="00692554">
        <w:tc>
          <w:tcPr>
            <w:cnfStyle w:val="001000000000" w:firstRow="0" w:lastRow="0" w:firstColumn="1" w:lastColumn="0" w:oddVBand="0" w:evenVBand="0" w:oddHBand="0" w:evenHBand="0" w:firstRowFirstColumn="0" w:firstRowLastColumn="0" w:lastRowFirstColumn="0" w:lastRowLastColumn="0"/>
            <w:tcW w:w="1560" w:type="dxa"/>
          </w:tcPr>
          <w:p w14:paraId="005E863A" w14:textId="0330C3DE" w:rsidR="00C4358D" w:rsidRDefault="009346D1" w:rsidP="006A32EF">
            <w:r>
              <w:t>Spring</w:t>
            </w:r>
          </w:p>
        </w:tc>
        <w:tc>
          <w:tcPr>
            <w:tcW w:w="2409" w:type="dxa"/>
          </w:tcPr>
          <w:p w14:paraId="455005A9" w14:textId="201B2FD2" w:rsidR="00C4358D" w:rsidRDefault="00F87A04" w:rsidP="006A32EF">
            <w:pPr>
              <w:cnfStyle w:val="000000000000" w:firstRow="0" w:lastRow="0" w:firstColumn="0" w:lastColumn="0" w:oddVBand="0" w:evenVBand="0" w:oddHBand="0" w:evenHBand="0" w:firstRowFirstColumn="0" w:firstRowLastColumn="0" w:lastRowFirstColumn="0" w:lastRowLastColumn="0"/>
            </w:pPr>
            <w:r>
              <w:t>03/01/2022</w:t>
            </w:r>
          </w:p>
        </w:tc>
        <w:tc>
          <w:tcPr>
            <w:tcW w:w="3252" w:type="dxa"/>
          </w:tcPr>
          <w:p w14:paraId="29F5ECC7" w14:textId="48FD7D8D" w:rsidR="00C4358D" w:rsidRDefault="00F87A04" w:rsidP="006A32EF">
            <w:pPr>
              <w:cnfStyle w:val="000000000000" w:firstRow="0" w:lastRow="0" w:firstColumn="0" w:lastColumn="0" w:oddVBand="0" w:evenVBand="0" w:oddHBand="0" w:evenHBand="0" w:firstRowFirstColumn="0" w:firstRowLastColumn="0" w:lastRowFirstColumn="0" w:lastRowLastColumn="0"/>
            </w:pPr>
            <w:r>
              <w:t>21/02/2022 to 25/02/2022</w:t>
            </w:r>
          </w:p>
        </w:tc>
        <w:tc>
          <w:tcPr>
            <w:tcW w:w="2408" w:type="dxa"/>
          </w:tcPr>
          <w:p w14:paraId="5A8961FD" w14:textId="5660988C" w:rsidR="00C4358D" w:rsidRDefault="0080625B" w:rsidP="006A32EF">
            <w:pPr>
              <w:cnfStyle w:val="000000000000" w:firstRow="0" w:lastRow="0" w:firstColumn="0" w:lastColumn="0" w:oddVBand="0" w:evenVBand="0" w:oddHBand="0" w:evenHBand="0" w:firstRowFirstColumn="0" w:firstRowLastColumn="0" w:lastRowFirstColumn="0" w:lastRowLastColumn="0"/>
            </w:pPr>
            <w:r>
              <w:t>11/04</w:t>
            </w:r>
            <w:r w:rsidR="00F87A04">
              <w:t>/2022</w:t>
            </w:r>
          </w:p>
        </w:tc>
      </w:tr>
      <w:tr w:rsidR="00C4358D" w14:paraId="6CDE46E6" w14:textId="77777777" w:rsidTr="006925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6687E88" w14:textId="66EC887C" w:rsidR="00C4358D" w:rsidRDefault="009346D1" w:rsidP="006A32EF">
            <w:r>
              <w:t>Summer</w:t>
            </w:r>
          </w:p>
        </w:tc>
        <w:tc>
          <w:tcPr>
            <w:tcW w:w="2409" w:type="dxa"/>
          </w:tcPr>
          <w:p w14:paraId="51CB23A3" w14:textId="1AC1618F" w:rsidR="00C4358D" w:rsidRDefault="0080625B" w:rsidP="006A32EF">
            <w:pPr>
              <w:cnfStyle w:val="000000100000" w:firstRow="0" w:lastRow="0" w:firstColumn="0" w:lastColumn="0" w:oddVBand="0" w:evenVBand="0" w:oddHBand="1" w:evenHBand="0" w:firstRowFirstColumn="0" w:firstRowLastColumn="0" w:lastRowFirstColumn="0" w:lastRowLastColumn="0"/>
            </w:pPr>
            <w:r>
              <w:t>25</w:t>
            </w:r>
            <w:r w:rsidR="00F87A04">
              <w:t>/04/2022</w:t>
            </w:r>
          </w:p>
        </w:tc>
        <w:tc>
          <w:tcPr>
            <w:tcW w:w="3252" w:type="dxa"/>
          </w:tcPr>
          <w:p w14:paraId="79230432" w14:textId="7DEE01DA" w:rsidR="00C4358D" w:rsidRDefault="0080625B" w:rsidP="006A32EF">
            <w:pPr>
              <w:cnfStyle w:val="000000100000" w:firstRow="0" w:lastRow="0" w:firstColumn="0" w:lastColumn="0" w:oddVBand="0" w:evenVBand="0" w:oddHBand="1" w:evenHBand="0" w:firstRowFirstColumn="0" w:firstRowLastColumn="0" w:lastRowFirstColumn="0" w:lastRowLastColumn="0"/>
            </w:pPr>
            <w:r>
              <w:t>30/05/2022 to 03</w:t>
            </w:r>
            <w:r w:rsidR="00F87A04">
              <w:t>/06/2022</w:t>
            </w:r>
          </w:p>
        </w:tc>
        <w:tc>
          <w:tcPr>
            <w:tcW w:w="2408" w:type="dxa"/>
          </w:tcPr>
          <w:p w14:paraId="4F64E627" w14:textId="706F3A3B" w:rsidR="00C4358D" w:rsidRDefault="0080625B" w:rsidP="006A32EF">
            <w:pPr>
              <w:cnfStyle w:val="000000100000" w:firstRow="0" w:lastRow="0" w:firstColumn="0" w:lastColumn="0" w:oddVBand="0" w:evenVBand="0" w:oddHBand="1" w:evenHBand="0" w:firstRowFirstColumn="0" w:firstRowLastColumn="0" w:lastRowFirstColumn="0" w:lastRowLastColumn="0"/>
            </w:pPr>
            <w:r>
              <w:t>22</w:t>
            </w:r>
            <w:r w:rsidR="00F87A04">
              <w:t>/07/2022</w:t>
            </w:r>
          </w:p>
        </w:tc>
      </w:tr>
    </w:tbl>
    <w:p w14:paraId="17826F59" w14:textId="4E419B10" w:rsidR="00C4358D" w:rsidRDefault="00C4358D" w:rsidP="006A32EF"/>
    <w:p w14:paraId="06874927" w14:textId="5337DE09" w:rsidR="008F3003" w:rsidRDefault="008F3003" w:rsidP="00F9628F">
      <w:pPr>
        <w:pStyle w:val="Heading2"/>
      </w:pPr>
      <w:bookmarkStart w:id="7" w:name="_Toc140750057"/>
      <w:r>
        <w:t>School p</w:t>
      </w:r>
      <w:r w:rsidR="00C4358D">
        <w:t>rospectus</w:t>
      </w:r>
      <w:bookmarkEnd w:id="7"/>
      <w:r w:rsidR="00C4358D">
        <w:t xml:space="preserve"> </w:t>
      </w:r>
    </w:p>
    <w:p w14:paraId="51B585BA" w14:textId="54E394FB" w:rsidR="00C4358D" w:rsidRPr="008F3003" w:rsidRDefault="008E7D0C" w:rsidP="008F3003">
      <w:pPr>
        <w:pStyle w:val="Heading2"/>
        <w:numPr>
          <w:ilvl w:val="0"/>
          <w:numId w:val="0"/>
        </w:numPr>
        <w:rPr>
          <w:sz w:val="20"/>
        </w:rPr>
      </w:pPr>
      <w:bookmarkStart w:id="8" w:name="_Toc140750058"/>
      <w:r w:rsidRPr="008F3003">
        <w:rPr>
          <w:sz w:val="20"/>
        </w:rPr>
        <w:t>The school</w:t>
      </w:r>
      <w:r w:rsidR="00AC52B9" w:rsidRPr="008F3003">
        <w:rPr>
          <w:sz w:val="20"/>
        </w:rPr>
        <w:t xml:space="preserve"> produces an online </w:t>
      </w:r>
      <w:r w:rsidR="005610A5" w:rsidRPr="008F3003">
        <w:rPr>
          <w:sz w:val="20"/>
        </w:rPr>
        <w:t>p</w:t>
      </w:r>
      <w:r w:rsidR="009346D1" w:rsidRPr="008F3003">
        <w:rPr>
          <w:sz w:val="20"/>
        </w:rPr>
        <w:t xml:space="preserve">rospectus for the </w:t>
      </w:r>
      <w:r w:rsidR="0080625B">
        <w:rPr>
          <w:sz w:val="20"/>
        </w:rPr>
        <w:t>2021-2022</w:t>
      </w:r>
      <w:r w:rsidR="00AC52B9" w:rsidRPr="008F3003">
        <w:rPr>
          <w:sz w:val="20"/>
        </w:rPr>
        <w:t xml:space="preserve"> school year</w:t>
      </w:r>
      <w:r w:rsidR="005D203C" w:rsidRPr="008F3003">
        <w:rPr>
          <w:sz w:val="20"/>
        </w:rPr>
        <w:t>.</w:t>
      </w:r>
      <w:r w:rsidR="009346D1" w:rsidRPr="008F3003">
        <w:rPr>
          <w:sz w:val="20"/>
        </w:rPr>
        <w:t xml:space="preserve"> </w:t>
      </w:r>
      <w:r w:rsidR="004873AA">
        <w:rPr>
          <w:sz w:val="20"/>
        </w:rPr>
        <w:t xml:space="preserve"> </w:t>
      </w:r>
      <w:r w:rsidR="009346D1" w:rsidRPr="008F3003">
        <w:rPr>
          <w:sz w:val="20"/>
        </w:rPr>
        <w:t xml:space="preserve">You may </w:t>
      </w:r>
      <w:r w:rsidRPr="008F3003">
        <w:rPr>
          <w:sz w:val="20"/>
        </w:rPr>
        <w:t>download this and other publications from the</w:t>
      </w:r>
      <w:r w:rsidR="00AC52B9" w:rsidRPr="008F3003">
        <w:rPr>
          <w:sz w:val="20"/>
        </w:rPr>
        <w:t xml:space="preserve"> web site.</w:t>
      </w:r>
      <w:bookmarkEnd w:id="8"/>
    </w:p>
    <w:p w14:paraId="6CE0AF1C" w14:textId="0D004778" w:rsidR="005610A5" w:rsidRDefault="0042235E" w:rsidP="006A32EF">
      <w:r>
        <w:t>H</w:t>
      </w:r>
      <w:r w:rsidR="008E7D0C">
        <w:t>ard cop</w:t>
      </w:r>
      <w:r>
        <w:t xml:space="preserve">ies are available on request. </w:t>
      </w:r>
    </w:p>
    <w:p w14:paraId="4E02EEC9" w14:textId="3424325F" w:rsidR="00C4358D" w:rsidRDefault="00C4358D" w:rsidP="00C4358D">
      <w:pPr>
        <w:pStyle w:val="Heading2"/>
      </w:pPr>
      <w:bookmarkStart w:id="9" w:name="_Toc140750059"/>
      <w:commentRangeStart w:id="10"/>
      <w:r>
        <w:t>Language</w:t>
      </w:r>
      <w:commentRangeEnd w:id="10"/>
      <w:r w:rsidR="008107F3">
        <w:rPr>
          <w:rStyle w:val="CommentReference"/>
          <w:rFonts w:asciiTheme="minorHAnsi" w:eastAsiaTheme="minorHAnsi" w:hAnsiTheme="minorHAnsi" w:cstheme="minorBidi"/>
          <w:bCs w:val="0"/>
          <w:color w:val="auto"/>
        </w:rPr>
        <w:commentReference w:id="10"/>
      </w:r>
      <w:r>
        <w:t xml:space="preserve"> category</w:t>
      </w:r>
      <w:bookmarkEnd w:id="9"/>
    </w:p>
    <w:p w14:paraId="46ECA6BE" w14:textId="62E9BD6C" w:rsidR="00C4358D" w:rsidRDefault="009346D1" w:rsidP="006A32EF">
      <w:r>
        <w:t>Caerleon Comprehensive School is an English medium school.</w:t>
      </w:r>
    </w:p>
    <w:p w14:paraId="729387C0" w14:textId="77777777" w:rsidR="00C4358D" w:rsidRDefault="00C4358D" w:rsidP="006A32EF"/>
    <w:p w14:paraId="0D857795" w14:textId="77777777" w:rsidR="00C4358D" w:rsidRDefault="00C4358D" w:rsidP="006A32EF"/>
    <w:p w14:paraId="25EDD1DF" w14:textId="49B79EE0" w:rsidR="00C4358D" w:rsidRDefault="00C4358D" w:rsidP="006A32EF"/>
    <w:p w14:paraId="2456D4D0" w14:textId="77777777" w:rsidR="00C4358D" w:rsidRDefault="00C4358D" w:rsidP="006A32EF"/>
    <w:p w14:paraId="0D88B788" w14:textId="10F0D491" w:rsidR="006A32EF" w:rsidRDefault="006A32EF" w:rsidP="006A32EF">
      <w:pPr>
        <w:pStyle w:val="Heading1"/>
      </w:pPr>
      <w:bookmarkStart w:id="11" w:name="_Toc140750060"/>
      <w:r>
        <w:lastRenderedPageBreak/>
        <w:t>School Life</w:t>
      </w:r>
      <w:bookmarkEnd w:id="11"/>
    </w:p>
    <w:p w14:paraId="4FB4E58D" w14:textId="3A80AF35" w:rsidR="006A32EF" w:rsidRDefault="004D7FAE" w:rsidP="006A38C8">
      <w:pPr>
        <w:pStyle w:val="Heading2"/>
      </w:pPr>
      <w:bookmarkStart w:id="12" w:name="_Toc140750061"/>
      <w:r>
        <w:t xml:space="preserve">Teaching and </w:t>
      </w:r>
      <w:r w:rsidR="00C6214D">
        <w:t>l</w:t>
      </w:r>
      <w:r>
        <w:t>earning</w:t>
      </w:r>
      <w:bookmarkEnd w:id="12"/>
    </w:p>
    <w:p w14:paraId="2B517868" w14:textId="5620BAB2" w:rsidR="004D7FAE" w:rsidRDefault="0080625B" w:rsidP="006A38C8">
      <w:pPr>
        <w:pStyle w:val="Heading3"/>
      </w:pPr>
      <w:bookmarkStart w:id="13" w:name="_Toc140750062"/>
      <w:r>
        <w:t>Cu</w:t>
      </w:r>
      <w:r w:rsidR="006A38C8">
        <w:t>rriculum</w:t>
      </w:r>
      <w:r>
        <w:t xml:space="preserve"> – Years 7 to 9</w:t>
      </w:r>
      <w:bookmarkEnd w:id="13"/>
    </w:p>
    <w:p w14:paraId="2B09AE4F" w14:textId="58DEE346" w:rsidR="00FF73F2" w:rsidRDefault="00FF73F2" w:rsidP="00FF73F2">
      <w:r>
        <w:t>Following a review undertaken by Professor Graham Donaldson in 2015, Wales is preparing for significant educational reform for 3-16 year olds, designed to put literacy, numeracy and digital competence at the heart of the system.</w:t>
      </w:r>
    </w:p>
    <w:p w14:paraId="5BA2D7D6" w14:textId="08B35BFD" w:rsidR="00FF73F2" w:rsidRDefault="00FF73F2" w:rsidP="00FF73F2">
      <w:r>
        <w:t>Improving education is our national mission. There are four purposes of the curriculum for Wales. All our children and young people will be:</w:t>
      </w:r>
    </w:p>
    <w:p w14:paraId="113F02C3" w14:textId="11411363" w:rsidR="00FF73F2" w:rsidRDefault="00FF73F2" w:rsidP="00FF73F2">
      <w:pPr>
        <w:pStyle w:val="ListBullet"/>
        <w:tabs>
          <w:tab w:val="clear" w:pos="7023"/>
          <w:tab w:val="num" w:pos="1080"/>
        </w:tabs>
        <w:ind w:left="1080"/>
      </w:pPr>
      <w:r>
        <w:t>ambitious, capable learners</w:t>
      </w:r>
    </w:p>
    <w:p w14:paraId="3959BA66" w14:textId="2CC9AF9C" w:rsidR="00FF73F2" w:rsidRDefault="00FF73F2" w:rsidP="00FF73F2">
      <w:pPr>
        <w:pStyle w:val="ListBullet"/>
        <w:tabs>
          <w:tab w:val="clear" w:pos="7023"/>
          <w:tab w:val="num" w:pos="1080"/>
        </w:tabs>
        <w:ind w:left="1080"/>
      </w:pPr>
      <w:r>
        <w:t>enterprising, creative contributors</w:t>
      </w:r>
    </w:p>
    <w:p w14:paraId="4250A070" w14:textId="57C5AB01" w:rsidR="00FF73F2" w:rsidRDefault="00FF73F2" w:rsidP="00FF73F2">
      <w:pPr>
        <w:pStyle w:val="ListBullet"/>
        <w:tabs>
          <w:tab w:val="clear" w:pos="7023"/>
          <w:tab w:val="num" w:pos="1080"/>
        </w:tabs>
        <w:ind w:left="1080"/>
      </w:pPr>
      <w:r>
        <w:t>ethical, informed citizens</w:t>
      </w:r>
    </w:p>
    <w:p w14:paraId="2A27CA2C" w14:textId="1BF0B567" w:rsidR="00FF73F2" w:rsidRDefault="00FF73F2" w:rsidP="00FF73F2">
      <w:pPr>
        <w:pStyle w:val="ListBullet"/>
        <w:tabs>
          <w:tab w:val="clear" w:pos="7023"/>
          <w:tab w:val="num" w:pos="1080"/>
        </w:tabs>
        <w:ind w:left="1080"/>
      </w:pPr>
      <w:r>
        <w:t>healthy, confident individuals</w:t>
      </w:r>
    </w:p>
    <w:p w14:paraId="5383B986" w14:textId="77777777" w:rsidR="00FF73F2" w:rsidRDefault="00FF73F2" w:rsidP="00FF73F2">
      <w:r>
        <w:t>These four purposes are the shared vision and aspiration for every child and young person.</w:t>
      </w:r>
    </w:p>
    <w:p w14:paraId="6A843FB3" w14:textId="3BD1CB97" w:rsidR="00FF73F2" w:rsidRDefault="00FF73F2" w:rsidP="00FF73F2">
      <w:r>
        <w:t>‘Key Stages’ will disappear and replaced with a seamless curriculum for children aged 3-16, providing more joined-up learning. Traditional subjects will still be taught but they will be grouped into six ‘Areas of Learning Experience’ (AoLEs):</w:t>
      </w:r>
    </w:p>
    <w:p w14:paraId="170AF81C" w14:textId="77777777" w:rsidR="00FF73F2" w:rsidRDefault="00FF73F2" w:rsidP="00FF73F2">
      <w:pPr>
        <w:pStyle w:val="ListBullet"/>
        <w:tabs>
          <w:tab w:val="clear" w:pos="7023"/>
          <w:tab w:val="num" w:pos="1080"/>
        </w:tabs>
        <w:ind w:left="1080"/>
      </w:pPr>
      <w:r>
        <w:t>Languages, Literacy and Communication</w:t>
      </w:r>
    </w:p>
    <w:p w14:paraId="22B71AF8" w14:textId="29A0C0A3" w:rsidR="00FF73F2" w:rsidRDefault="00FF73F2" w:rsidP="00FF73F2">
      <w:pPr>
        <w:pStyle w:val="ListBullet"/>
        <w:tabs>
          <w:tab w:val="clear" w:pos="7023"/>
          <w:tab w:val="num" w:pos="1080"/>
        </w:tabs>
        <w:ind w:left="1080"/>
      </w:pPr>
      <w:r>
        <w:t>Mathematics and Numeracy</w:t>
      </w:r>
    </w:p>
    <w:p w14:paraId="6592521D" w14:textId="20E9C37C" w:rsidR="00FF73F2" w:rsidRDefault="00FF73F2" w:rsidP="00FF73F2">
      <w:pPr>
        <w:pStyle w:val="ListBullet"/>
        <w:tabs>
          <w:tab w:val="clear" w:pos="7023"/>
          <w:tab w:val="num" w:pos="1080"/>
        </w:tabs>
        <w:ind w:left="1080"/>
      </w:pPr>
      <w:r>
        <w:t>Science and Technology</w:t>
      </w:r>
    </w:p>
    <w:p w14:paraId="39652151" w14:textId="27B4602E" w:rsidR="00FF73F2" w:rsidRDefault="00FF73F2" w:rsidP="00FF73F2">
      <w:pPr>
        <w:pStyle w:val="ListBullet"/>
        <w:tabs>
          <w:tab w:val="clear" w:pos="7023"/>
          <w:tab w:val="num" w:pos="1080"/>
        </w:tabs>
        <w:ind w:left="1080"/>
      </w:pPr>
      <w:r>
        <w:t>Expressive Arts</w:t>
      </w:r>
    </w:p>
    <w:p w14:paraId="77BBE0C9" w14:textId="026515FB" w:rsidR="00FF73F2" w:rsidRDefault="00FF73F2" w:rsidP="00FF73F2">
      <w:pPr>
        <w:pStyle w:val="ListBullet"/>
        <w:tabs>
          <w:tab w:val="clear" w:pos="7023"/>
          <w:tab w:val="num" w:pos="1080"/>
        </w:tabs>
        <w:ind w:left="1080"/>
      </w:pPr>
      <w:r>
        <w:t>Humanities</w:t>
      </w:r>
    </w:p>
    <w:p w14:paraId="7DAB8058" w14:textId="4A911A1B" w:rsidR="00FF73F2" w:rsidRDefault="00FF73F2" w:rsidP="00FF73F2">
      <w:pPr>
        <w:pStyle w:val="ListBullet"/>
        <w:tabs>
          <w:tab w:val="clear" w:pos="7023"/>
          <w:tab w:val="num" w:pos="1080"/>
        </w:tabs>
        <w:ind w:left="1080"/>
      </w:pPr>
      <w:r>
        <w:t>Health and Wellbeing</w:t>
      </w:r>
    </w:p>
    <w:p w14:paraId="1D1579CE" w14:textId="3F6B5599" w:rsidR="00FF73F2" w:rsidRDefault="00FF73F2" w:rsidP="00FF73F2">
      <w:r>
        <w:t>There are 27 statements of ‘what matters’ across the six area of learning experience and these will be used to construct the curriculum for our learners.</w:t>
      </w:r>
    </w:p>
    <w:p w14:paraId="66D8834F" w14:textId="6F9E2FAE" w:rsidR="00FF73F2" w:rsidRDefault="00FF73F2" w:rsidP="00FF73F2">
      <w:r>
        <w:t>We are in a transitions phase between the need to deliver the National Curriculum and prepare for the new Curriculum for Wales. Since September 2020, departments have been trialling new learner experiences and investigating how new ‘progression steps’ will link in with this work.</w:t>
      </w:r>
    </w:p>
    <w:p w14:paraId="0742BF3D" w14:textId="49620B6F" w:rsidR="00FF73F2" w:rsidRDefault="00FF73F2" w:rsidP="00FF73F2">
      <w:r>
        <w:t>In light of the COVID-19 pandemic, the Welsh Government has allowed schools to defer implementation of the new curriculum by one year to September 2023 at which point both year 7 and year 8 will need to follow the new curriculum. We will not be taking up the option of deferring implementation by a year. The new curriculum will be taught to year 7 from September 2022 and then roll out year by year.</w:t>
      </w:r>
    </w:p>
    <w:p w14:paraId="72FAB03C" w14:textId="4863E25D" w:rsidR="00FF73F2" w:rsidRDefault="00FF73F2" w:rsidP="00FF73F2">
      <w:r>
        <w:lastRenderedPageBreak/>
        <w:t>The school has been and will continue to engage with stakeholders in order to prepare for this exciting change and it is anticipated that this current curriculum policy will be modified to fully embrace ongoing developments in the new curriculum.</w:t>
      </w:r>
    </w:p>
    <w:p w14:paraId="1647DB92" w14:textId="77777777" w:rsidR="00FF73F2" w:rsidRDefault="00FF73F2" w:rsidP="00FF73F2">
      <w:r>
        <w:t>Our current school curriculum:</w:t>
      </w:r>
    </w:p>
    <w:p w14:paraId="5DBF278F" w14:textId="6436A55F" w:rsidR="00FF73F2" w:rsidRDefault="00FF73F2" w:rsidP="00FF73F2">
      <w:pPr>
        <w:pStyle w:val="ListBullet"/>
        <w:tabs>
          <w:tab w:val="clear" w:pos="7023"/>
          <w:tab w:val="num" w:pos="1080"/>
        </w:tabs>
        <w:ind w:left="1080"/>
      </w:pPr>
      <w:r>
        <w:t>focuses on the learner</w:t>
      </w:r>
    </w:p>
    <w:p w14:paraId="095D89A5" w14:textId="39CACEC3" w:rsidR="00FF73F2" w:rsidRDefault="00FF73F2" w:rsidP="00FF73F2">
      <w:pPr>
        <w:pStyle w:val="ListBullet"/>
        <w:tabs>
          <w:tab w:val="clear" w:pos="7023"/>
          <w:tab w:val="num" w:pos="1080"/>
        </w:tabs>
        <w:ind w:left="1080"/>
      </w:pPr>
      <w:r>
        <w:t>ensures that appropriate skills development is woven throughout the curriculum</w:t>
      </w:r>
    </w:p>
    <w:p w14:paraId="6476399C" w14:textId="0C121FB4" w:rsidR="00FF73F2" w:rsidRDefault="00FF73F2" w:rsidP="00FF73F2">
      <w:pPr>
        <w:pStyle w:val="ListBullet"/>
        <w:tabs>
          <w:tab w:val="clear" w:pos="7023"/>
          <w:tab w:val="num" w:pos="1080"/>
        </w:tabs>
        <w:ind w:left="1080"/>
      </w:pPr>
      <w:r>
        <w:t>offers reduced subject content with an increased focus on skills</w:t>
      </w:r>
    </w:p>
    <w:p w14:paraId="268CF821" w14:textId="41E6087D" w:rsidR="00FF73F2" w:rsidRDefault="00FF73F2" w:rsidP="00FF73F2">
      <w:pPr>
        <w:pStyle w:val="ListBullet"/>
        <w:tabs>
          <w:tab w:val="clear" w:pos="7023"/>
          <w:tab w:val="num" w:pos="1080"/>
        </w:tabs>
        <w:ind w:left="1080"/>
      </w:pPr>
      <w:r>
        <w:t>focuses on continuity and progression</w:t>
      </w:r>
    </w:p>
    <w:p w14:paraId="0917D765" w14:textId="0867C52A" w:rsidR="00FF73F2" w:rsidRDefault="00FF73F2" w:rsidP="00FF73F2">
      <w:pPr>
        <w:pStyle w:val="ListBullet"/>
        <w:tabs>
          <w:tab w:val="clear" w:pos="7023"/>
          <w:tab w:val="num" w:pos="1080"/>
        </w:tabs>
        <w:ind w:left="1080"/>
      </w:pPr>
      <w:r>
        <w:t>is flexible in order to meet the needs of all learners</w:t>
      </w:r>
    </w:p>
    <w:p w14:paraId="30AAFFEE" w14:textId="1D40ABD7" w:rsidR="00FF73F2" w:rsidRDefault="00FF73F2" w:rsidP="007B20A1">
      <w:pPr>
        <w:pStyle w:val="ListBullet"/>
        <w:numPr>
          <w:ilvl w:val="0"/>
          <w:numId w:val="0"/>
        </w:numPr>
        <w:ind w:left="1080"/>
      </w:pPr>
      <w:r>
        <w:t>supports Government policy, including bilingualism, Cwricwlwm Cymreig/Wales, Europe and the</w:t>
      </w:r>
      <w:r w:rsidR="007B20A1">
        <w:t xml:space="preserve"> World, equal opportunities, health and wellbeing, sustainable development and global citizenship, </w:t>
      </w:r>
      <w:r>
        <w:t>Careers and the world of work</w:t>
      </w:r>
    </w:p>
    <w:p w14:paraId="2B292D4C" w14:textId="4ECA433F" w:rsidR="00FF73F2" w:rsidRDefault="00FF73F2" w:rsidP="007B20A1">
      <w:pPr>
        <w:pStyle w:val="ListBullet"/>
        <w:tabs>
          <w:tab w:val="clear" w:pos="7023"/>
          <w:tab w:val="num" w:pos="1080"/>
        </w:tabs>
        <w:ind w:left="1080"/>
      </w:pPr>
      <w:r>
        <w:t>continues to deliver a distinctive curriculum that is appropriate for Wales</w:t>
      </w:r>
    </w:p>
    <w:p w14:paraId="65BB7C4C" w14:textId="77777777" w:rsidR="00FF73F2" w:rsidRDefault="00FF73F2" w:rsidP="00FF73F2">
      <w:r>
        <w:t>Students are expected to acquire skills in:</w:t>
      </w:r>
    </w:p>
    <w:p w14:paraId="5CFF3853" w14:textId="1BE07D67" w:rsidR="00FF73F2" w:rsidRDefault="00FF73F2" w:rsidP="004A143A">
      <w:pPr>
        <w:pStyle w:val="ListBullet"/>
        <w:tabs>
          <w:tab w:val="clear" w:pos="7023"/>
          <w:tab w:val="num" w:pos="1080"/>
        </w:tabs>
        <w:ind w:left="1080"/>
      </w:pPr>
      <w:r>
        <w:t>speaking and listening, literacy, numeracy skills and digital competence, working with others and</w:t>
      </w:r>
      <w:r w:rsidR="007B20A1">
        <w:t xml:space="preserve"> </w:t>
      </w:r>
      <w:r>
        <w:t>problem solving</w:t>
      </w:r>
    </w:p>
    <w:p w14:paraId="5AF4C852" w14:textId="3891BFFE" w:rsidR="00FF73F2" w:rsidRDefault="00FF73F2" w:rsidP="007B20A1">
      <w:pPr>
        <w:pStyle w:val="ListBullet"/>
        <w:tabs>
          <w:tab w:val="clear" w:pos="7023"/>
          <w:tab w:val="num" w:pos="1080"/>
        </w:tabs>
        <w:ind w:left="1080"/>
      </w:pPr>
      <w:r>
        <w:t>personal, social and health education reflecting the school’s aims and ethos</w:t>
      </w:r>
    </w:p>
    <w:p w14:paraId="4A7F3D61" w14:textId="54FC0B7E" w:rsidR="007B20A1" w:rsidRDefault="007B20A1" w:rsidP="00FF73F2"/>
    <w:p w14:paraId="6451C9E5" w14:textId="77777777" w:rsidR="007B20A1" w:rsidRDefault="007B20A1" w:rsidP="00FF73F2"/>
    <w:p w14:paraId="43CF1C44" w14:textId="2A1EE20B" w:rsidR="009F2455" w:rsidRDefault="007B20A1" w:rsidP="009F2455">
      <w:r>
        <w:t xml:space="preserve">Subjects in years 7 to 9 </w:t>
      </w:r>
      <w:r w:rsidR="009B5E00">
        <w:t xml:space="preserve">are taught in mixed-ability groups with the exception of D&amp;T, PE and mathematics in year 9.  </w:t>
      </w:r>
    </w:p>
    <w:p w14:paraId="707BF4AB" w14:textId="463C6736" w:rsidR="009F2455" w:rsidRDefault="00714C51" w:rsidP="000608AB">
      <w:r>
        <w:t xml:space="preserve">The </w:t>
      </w:r>
      <w:r w:rsidR="009F2455">
        <w:t xml:space="preserve">following table shows the list of subjects taught, and number of lessons per fortnight allocated to each across KS3 </w:t>
      </w:r>
      <w:r w:rsidR="00AC6D96">
        <w:t xml:space="preserve">for the </w:t>
      </w:r>
      <w:r w:rsidR="00F02D99">
        <w:t>2020-21</w:t>
      </w:r>
      <w:r w:rsidR="00AC6D96">
        <w:t xml:space="preserve"> school year</w:t>
      </w:r>
      <w:r w:rsidR="008F3003">
        <w:t xml:space="preserve">. In years 8 and 9 </w:t>
      </w:r>
      <w:r w:rsidR="009F2455">
        <w:t>students have the opportunity to study German</w:t>
      </w:r>
      <w:r w:rsidR="008F3003">
        <w:t xml:space="preserve"> as their second modern foreign language. </w:t>
      </w:r>
    </w:p>
    <w:p w14:paraId="16504CB9" w14:textId="77777777" w:rsidR="00F02D99" w:rsidRDefault="00F02D99" w:rsidP="000608AB"/>
    <w:tbl>
      <w:tblPr>
        <w:tblStyle w:val="GridTable3-Accent1"/>
        <w:tblW w:w="0" w:type="auto"/>
        <w:tblInd w:w="-5" w:type="dxa"/>
        <w:tblLook w:val="04A0" w:firstRow="1" w:lastRow="0" w:firstColumn="1" w:lastColumn="0" w:noHBand="0" w:noVBand="1"/>
      </w:tblPr>
      <w:tblGrid>
        <w:gridCol w:w="1742"/>
        <w:gridCol w:w="1514"/>
        <w:gridCol w:w="1488"/>
        <w:gridCol w:w="1700"/>
      </w:tblGrid>
      <w:tr w:rsidR="00374E29" w14:paraId="4BCE639E" w14:textId="77777777" w:rsidTr="00374E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42" w:type="dxa"/>
          </w:tcPr>
          <w:p w14:paraId="2BF68C3C" w14:textId="77777777" w:rsidR="00374E29" w:rsidRDefault="00374E29" w:rsidP="00470216">
            <w:pPr>
              <w:pStyle w:val="Tabletext-compact"/>
            </w:pPr>
            <w:r>
              <w:t>Subject lessons per fortnight</w:t>
            </w:r>
          </w:p>
        </w:tc>
        <w:tc>
          <w:tcPr>
            <w:tcW w:w="1514" w:type="dxa"/>
          </w:tcPr>
          <w:p w14:paraId="2C6EB4C3" w14:textId="77777777" w:rsidR="00374E29" w:rsidRDefault="00374E29" w:rsidP="00470216">
            <w:pPr>
              <w:pStyle w:val="Tabletext-compact"/>
              <w:cnfStyle w:val="100000000000" w:firstRow="1" w:lastRow="0" w:firstColumn="0" w:lastColumn="0" w:oddVBand="0" w:evenVBand="0" w:oddHBand="0" w:evenHBand="0" w:firstRowFirstColumn="0" w:firstRowLastColumn="0" w:lastRowFirstColumn="0" w:lastRowLastColumn="0"/>
            </w:pPr>
            <w:r>
              <w:t xml:space="preserve">Year 7 </w:t>
            </w:r>
          </w:p>
        </w:tc>
        <w:tc>
          <w:tcPr>
            <w:tcW w:w="1488" w:type="dxa"/>
          </w:tcPr>
          <w:p w14:paraId="2E196F73" w14:textId="77777777" w:rsidR="00374E29" w:rsidRDefault="00374E29" w:rsidP="00470216">
            <w:pPr>
              <w:pStyle w:val="Tabletext-compact"/>
              <w:cnfStyle w:val="100000000000" w:firstRow="1" w:lastRow="0" w:firstColumn="0" w:lastColumn="0" w:oddVBand="0" w:evenVBand="0" w:oddHBand="0" w:evenHBand="0" w:firstRowFirstColumn="0" w:firstRowLastColumn="0" w:lastRowFirstColumn="0" w:lastRowLastColumn="0"/>
            </w:pPr>
            <w:r>
              <w:t>Year 8</w:t>
            </w:r>
          </w:p>
        </w:tc>
        <w:tc>
          <w:tcPr>
            <w:tcW w:w="1700" w:type="dxa"/>
          </w:tcPr>
          <w:p w14:paraId="34B8470B" w14:textId="5DF95F6F" w:rsidR="00374E29" w:rsidRDefault="00374E29" w:rsidP="00470216">
            <w:pPr>
              <w:pStyle w:val="Tabletext-compact"/>
              <w:cnfStyle w:val="100000000000" w:firstRow="1" w:lastRow="0" w:firstColumn="0" w:lastColumn="0" w:oddVBand="0" w:evenVBand="0" w:oddHBand="0" w:evenHBand="0" w:firstRowFirstColumn="0" w:firstRowLastColumn="0" w:lastRowFirstColumn="0" w:lastRowLastColumn="0"/>
            </w:pPr>
            <w:r>
              <w:t>Year 9</w:t>
            </w:r>
          </w:p>
        </w:tc>
      </w:tr>
      <w:tr w:rsidR="00374E29" w14:paraId="210F9195" w14:textId="77777777" w:rsidTr="00374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47D0905F" w14:textId="4B630860" w:rsidR="00374E29" w:rsidRDefault="00374E29" w:rsidP="00920068">
            <w:pPr>
              <w:pStyle w:val="Tabletext-compact"/>
            </w:pPr>
            <w:r>
              <w:t>Art</w:t>
            </w:r>
          </w:p>
        </w:tc>
        <w:tc>
          <w:tcPr>
            <w:tcW w:w="1514" w:type="dxa"/>
          </w:tcPr>
          <w:p w14:paraId="273F5C89" w14:textId="628C261D" w:rsidR="00374E29" w:rsidRDefault="00E85D10" w:rsidP="00E85D10">
            <w:pPr>
              <w:pStyle w:val="Tabletext-compact"/>
              <w:jc w:val="center"/>
              <w:cnfStyle w:val="000000100000" w:firstRow="0" w:lastRow="0" w:firstColumn="0" w:lastColumn="0" w:oddVBand="0" w:evenVBand="0" w:oddHBand="1" w:evenHBand="0" w:firstRowFirstColumn="0" w:firstRowLastColumn="0" w:lastRowFirstColumn="0" w:lastRowLastColumn="0"/>
            </w:pPr>
            <w:r>
              <w:t>2</w:t>
            </w:r>
          </w:p>
        </w:tc>
        <w:tc>
          <w:tcPr>
            <w:tcW w:w="1488" w:type="dxa"/>
          </w:tcPr>
          <w:p w14:paraId="44CDCD4F" w14:textId="7A26E989" w:rsidR="00374E29" w:rsidRDefault="00E85D10" w:rsidP="00E85D10">
            <w:pPr>
              <w:pStyle w:val="Tabletext-compact"/>
              <w:jc w:val="center"/>
              <w:cnfStyle w:val="000000100000" w:firstRow="0" w:lastRow="0" w:firstColumn="0" w:lastColumn="0" w:oddVBand="0" w:evenVBand="0" w:oddHBand="1" w:evenHBand="0" w:firstRowFirstColumn="0" w:firstRowLastColumn="0" w:lastRowFirstColumn="0" w:lastRowLastColumn="0"/>
            </w:pPr>
            <w:r>
              <w:t>2</w:t>
            </w:r>
          </w:p>
        </w:tc>
        <w:tc>
          <w:tcPr>
            <w:tcW w:w="1700" w:type="dxa"/>
          </w:tcPr>
          <w:p w14:paraId="264A2BDD" w14:textId="7888033E" w:rsidR="00374E29" w:rsidRDefault="00E85D10" w:rsidP="00E85D10">
            <w:pPr>
              <w:pStyle w:val="Tabletext-compact"/>
              <w:jc w:val="center"/>
              <w:cnfStyle w:val="000000100000" w:firstRow="0" w:lastRow="0" w:firstColumn="0" w:lastColumn="0" w:oddVBand="0" w:evenVBand="0" w:oddHBand="1" w:evenHBand="0" w:firstRowFirstColumn="0" w:firstRowLastColumn="0" w:lastRowFirstColumn="0" w:lastRowLastColumn="0"/>
            </w:pPr>
            <w:r>
              <w:t>2</w:t>
            </w:r>
          </w:p>
        </w:tc>
      </w:tr>
      <w:tr w:rsidR="00374E29" w14:paraId="0C44F100" w14:textId="77777777" w:rsidTr="00374E29">
        <w:tc>
          <w:tcPr>
            <w:cnfStyle w:val="001000000000" w:firstRow="0" w:lastRow="0" w:firstColumn="1" w:lastColumn="0" w:oddVBand="0" w:evenVBand="0" w:oddHBand="0" w:evenHBand="0" w:firstRowFirstColumn="0" w:firstRowLastColumn="0" w:lastRowFirstColumn="0" w:lastRowLastColumn="0"/>
            <w:tcW w:w="1742" w:type="dxa"/>
          </w:tcPr>
          <w:p w14:paraId="6D50D2CC" w14:textId="4BCE56DC" w:rsidR="00374E29" w:rsidRDefault="00374E29" w:rsidP="00920068">
            <w:pPr>
              <w:pStyle w:val="Tabletext-compact"/>
            </w:pPr>
            <w:r>
              <w:t>Biology</w:t>
            </w:r>
          </w:p>
        </w:tc>
        <w:tc>
          <w:tcPr>
            <w:tcW w:w="1514" w:type="dxa"/>
          </w:tcPr>
          <w:p w14:paraId="50B3DBDD" w14:textId="3D25985E" w:rsidR="00374E29" w:rsidRDefault="00374E29" w:rsidP="00E85D10">
            <w:pPr>
              <w:pStyle w:val="Tabletext-compact"/>
              <w:jc w:val="center"/>
              <w:cnfStyle w:val="000000000000" w:firstRow="0" w:lastRow="0" w:firstColumn="0" w:lastColumn="0" w:oddVBand="0" w:evenVBand="0" w:oddHBand="0" w:evenHBand="0" w:firstRowFirstColumn="0" w:firstRowLastColumn="0" w:lastRowFirstColumn="0" w:lastRowLastColumn="0"/>
            </w:pPr>
          </w:p>
        </w:tc>
        <w:tc>
          <w:tcPr>
            <w:tcW w:w="1488" w:type="dxa"/>
          </w:tcPr>
          <w:p w14:paraId="1F067B96" w14:textId="7796C894" w:rsidR="00374E29" w:rsidRDefault="00E85D10" w:rsidP="00E85D10">
            <w:pPr>
              <w:pStyle w:val="Tabletext-compact"/>
              <w:jc w:val="center"/>
              <w:cnfStyle w:val="000000000000" w:firstRow="0" w:lastRow="0" w:firstColumn="0" w:lastColumn="0" w:oddVBand="0" w:evenVBand="0" w:oddHBand="0" w:evenHBand="0" w:firstRowFirstColumn="0" w:firstRowLastColumn="0" w:lastRowFirstColumn="0" w:lastRowLastColumn="0"/>
            </w:pPr>
            <w:r>
              <w:t>2</w:t>
            </w:r>
          </w:p>
        </w:tc>
        <w:tc>
          <w:tcPr>
            <w:tcW w:w="1700" w:type="dxa"/>
          </w:tcPr>
          <w:p w14:paraId="56BFFC36" w14:textId="6B481C71" w:rsidR="00374E29" w:rsidRDefault="00E85D10" w:rsidP="00E85D10">
            <w:pPr>
              <w:pStyle w:val="Tabletext-compact"/>
              <w:jc w:val="center"/>
              <w:cnfStyle w:val="000000000000" w:firstRow="0" w:lastRow="0" w:firstColumn="0" w:lastColumn="0" w:oddVBand="0" w:evenVBand="0" w:oddHBand="0" w:evenHBand="0" w:firstRowFirstColumn="0" w:firstRowLastColumn="0" w:lastRowFirstColumn="0" w:lastRowLastColumn="0"/>
            </w:pPr>
            <w:r>
              <w:t>2</w:t>
            </w:r>
          </w:p>
        </w:tc>
      </w:tr>
      <w:tr w:rsidR="00374E29" w14:paraId="610D1045" w14:textId="77777777" w:rsidTr="00374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4BDE4E1D" w14:textId="78EB8581" w:rsidR="00374E29" w:rsidRDefault="00374E29" w:rsidP="00920068">
            <w:pPr>
              <w:pStyle w:val="Tabletext-compact"/>
            </w:pPr>
            <w:r>
              <w:t>Chemistry</w:t>
            </w:r>
          </w:p>
        </w:tc>
        <w:tc>
          <w:tcPr>
            <w:tcW w:w="1514" w:type="dxa"/>
          </w:tcPr>
          <w:p w14:paraId="2A678275" w14:textId="57873DCD" w:rsidR="00374E29" w:rsidRDefault="00374E29" w:rsidP="00E85D10">
            <w:pPr>
              <w:pStyle w:val="Tabletext-compact"/>
              <w:jc w:val="center"/>
              <w:cnfStyle w:val="000000100000" w:firstRow="0" w:lastRow="0" w:firstColumn="0" w:lastColumn="0" w:oddVBand="0" w:evenVBand="0" w:oddHBand="1" w:evenHBand="0" w:firstRowFirstColumn="0" w:firstRowLastColumn="0" w:lastRowFirstColumn="0" w:lastRowLastColumn="0"/>
            </w:pPr>
          </w:p>
        </w:tc>
        <w:tc>
          <w:tcPr>
            <w:tcW w:w="1488" w:type="dxa"/>
          </w:tcPr>
          <w:p w14:paraId="600486C3" w14:textId="36017EB6" w:rsidR="00374E29" w:rsidRDefault="00E85D10" w:rsidP="00E85D10">
            <w:pPr>
              <w:pStyle w:val="Tabletext-compact"/>
              <w:jc w:val="center"/>
              <w:cnfStyle w:val="000000100000" w:firstRow="0" w:lastRow="0" w:firstColumn="0" w:lastColumn="0" w:oddVBand="0" w:evenVBand="0" w:oddHBand="1" w:evenHBand="0" w:firstRowFirstColumn="0" w:firstRowLastColumn="0" w:lastRowFirstColumn="0" w:lastRowLastColumn="0"/>
            </w:pPr>
            <w:r>
              <w:t>2</w:t>
            </w:r>
          </w:p>
        </w:tc>
        <w:tc>
          <w:tcPr>
            <w:tcW w:w="1700" w:type="dxa"/>
          </w:tcPr>
          <w:p w14:paraId="28B2D2E3" w14:textId="6849A8B1" w:rsidR="00374E29" w:rsidRDefault="00E85D10" w:rsidP="00E85D10">
            <w:pPr>
              <w:pStyle w:val="Tabletext-compact"/>
              <w:jc w:val="center"/>
              <w:cnfStyle w:val="000000100000" w:firstRow="0" w:lastRow="0" w:firstColumn="0" w:lastColumn="0" w:oddVBand="0" w:evenVBand="0" w:oddHBand="1" w:evenHBand="0" w:firstRowFirstColumn="0" w:firstRowLastColumn="0" w:lastRowFirstColumn="0" w:lastRowLastColumn="0"/>
            </w:pPr>
            <w:r>
              <w:t>2</w:t>
            </w:r>
          </w:p>
        </w:tc>
      </w:tr>
      <w:tr w:rsidR="00374E29" w14:paraId="282D6297" w14:textId="77777777" w:rsidTr="00374E29">
        <w:tc>
          <w:tcPr>
            <w:cnfStyle w:val="001000000000" w:firstRow="0" w:lastRow="0" w:firstColumn="1" w:lastColumn="0" w:oddVBand="0" w:evenVBand="0" w:oddHBand="0" w:evenHBand="0" w:firstRowFirstColumn="0" w:firstRowLastColumn="0" w:lastRowFirstColumn="0" w:lastRowLastColumn="0"/>
            <w:tcW w:w="1742" w:type="dxa"/>
          </w:tcPr>
          <w:p w14:paraId="4D360D6B" w14:textId="01308229" w:rsidR="00374E29" w:rsidRDefault="00374E29" w:rsidP="00920068">
            <w:pPr>
              <w:pStyle w:val="Tabletext-compact"/>
            </w:pPr>
            <w:r>
              <w:t>Design &amp; Tech.</w:t>
            </w:r>
          </w:p>
        </w:tc>
        <w:tc>
          <w:tcPr>
            <w:tcW w:w="1514" w:type="dxa"/>
          </w:tcPr>
          <w:p w14:paraId="2DADA05B" w14:textId="57C6B68F" w:rsidR="00374E29" w:rsidRDefault="00E85D10" w:rsidP="00E85D10">
            <w:pPr>
              <w:pStyle w:val="Tabletext-compact"/>
              <w:jc w:val="center"/>
              <w:cnfStyle w:val="000000000000" w:firstRow="0" w:lastRow="0" w:firstColumn="0" w:lastColumn="0" w:oddVBand="0" w:evenVBand="0" w:oddHBand="0" w:evenHBand="0" w:firstRowFirstColumn="0" w:firstRowLastColumn="0" w:lastRowFirstColumn="0" w:lastRowLastColumn="0"/>
            </w:pPr>
            <w:r>
              <w:t>4</w:t>
            </w:r>
          </w:p>
        </w:tc>
        <w:tc>
          <w:tcPr>
            <w:tcW w:w="1488" w:type="dxa"/>
          </w:tcPr>
          <w:p w14:paraId="78ED9EC5" w14:textId="0E4A6EE8" w:rsidR="00374E29" w:rsidRDefault="00E85D10" w:rsidP="00E85D10">
            <w:pPr>
              <w:pStyle w:val="Tabletext-compact"/>
              <w:jc w:val="center"/>
              <w:cnfStyle w:val="000000000000" w:firstRow="0" w:lastRow="0" w:firstColumn="0" w:lastColumn="0" w:oddVBand="0" w:evenVBand="0" w:oddHBand="0" w:evenHBand="0" w:firstRowFirstColumn="0" w:firstRowLastColumn="0" w:lastRowFirstColumn="0" w:lastRowLastColumn="0"/>
            </w:pPr>
            <w:r>
              <w:t>3</w:t>
            </w:r>
          </w:p>
        </w:tc>
        <w:tc>
          <w:tcPr>
            <w:tcW w:w="1700" w:type="dxa"/>
          </w:tcPr>
          <w:p w14:paraId="4EF0D1FE" w14:textId="7D53B985" w:rsidR="00374E29" w:rsidRDefault="00E85D10" w:rsidP="00E85D10">
            <w:pPr>
              <w:pStyle w:val="Tabletext-compact"/>
              <w:jc w:val="center"/>
              <w:cnfStyle w:val="000000000000" w:firstRow="0" w:lastRow="0" w:firstColumn="0" w:lastColumn="0" w:oddVBand="0" w:evenVBand="0" w:oddHBand="0" w:evenHBand="0" w:firstRowFirstColumn="0" w:firstRowLastColumn="0" w:lastRowFirstColumn="0" w:lastRowLastColumn="0"/>
            </w:pPr>
            <w:r>
              <w:t>3</w:t>
            </w:r>
          </w:p>
        </w:tc>
      </w:tr>
      <w:tr w:rsidR="00374E29" w14:paraId="06DB97B6" w14:textId="77777777" w:rsidTr="00374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2C1E25F2" w14:textId="52EDAF89" w:rsidR="00374E29" w:rsidRDefault="00374E29" w:rsidP="00920068">
            <w:pPr>
              <w:pStyle w:val="Tabletext-compact"/>
            </w:pPr>
            <w:r>
              <w:t>Drama</w:t>
            </w:r>
          </w:p>
        </w:tc>
        <w:tc>
          <w:tcPr>
            <w:tcW w:w="1514" w:type="dxa"/>
          </w:tcPr>
          <w:p w14:paraId="1BA2744E" w14:textId="4E2965B3" w:rsidR="00374E29" w:rsidRDefault="00E85D10" w:rsidP="00E85D10">
            <w:pPr>
              <w:pStyle w:val="Tabletext-compact"/>
              <w:jc w:val="center"/>
              <w:cnfStyle w:val="000000100000" w:firstRow="0" w:lastRow="0" w:firstColumn="0" w:lastColumn="0" w:oddVBand="0" w:evenVBand="0" w:oddHBand="1" w:evenHBand="0" w:firstRowFirstColumn="0" w:firstRowLastColumn="0" w:lastRowFirstColumn="0" w:lastRowLastColumn="0"/>
            </w:pPr>
            <w:r>
              <w:t>1</w:t>
            </w:r>
          </w:p>
        </w:tc>
        <w:tc>
          <w:tcPr>
            <w:tcW w:w="1488" w:type="dxa"/>
          </w:tcPr>
          <w:p w14:paraId="4254A170" w14:textId="265A6F27" w:rsidR="00374E29" w:rsidRDefault="00E85D10" w:rsidP="00E85D10">
            <w:pPr>
              <w:pStyle w:val="Tabletext-compact"/>
              <w:jc w:val="center"/>
              <w:cnfStyle w:val="000000100000" w:firstRow="0" w:lastRow="0" w:firstColumn="0" w:lastColumn="0" w:oddVBand="0" w:evenVBand="0" w:oddHBand="1" w:evenHBand="0" w:firstRowFirstColumn="0" w:firstRowLastColumn="0" w:lastRowFirstColumn="0" w:lastRowLastColumn="0"/>
            </w:pPr>
            <w:r>
              <w:t>1</w:t>
            </w:r>
          </w:p>
        </w:tc>
        <w:tc>
          <w:tcPr>
            <w:tcW w:w="1700" w:type="dxa"/>
          </w:tcPr>
          <w:p w14:paraId="43C21C01" w14:textId="4064F551" w:rsidR="00374E29" w:rsidRDefault="00E85D10" w:rsidP="00E85D10">
            <w:pPr>
              <w:pStyle w:val="Tabletext-compact"/>
              <w:jc w:val="center"/>
              <w:cnfStyle w:val="000000100000" w:firstRow="0" w:lastRow="0" w:firstColumn="0" w:lastColumn="0" w:oddVBand="0" w:evenVBand="0" w:oddHBand="1" w:evenHBand="0" w:firstRowFirstColumn="0" w:firstRowLastColumn="0" w:lastRowFirstColumn="0" w:lastRowLastColumn="0"/>
            </w:pPr>
            <w:r>
              <w:t>1</w:t>
            </w:r>
          </w:p>
        </w:tc>
      </w:tr>
      <w:tr w:rsidR="00374E29" w14:paraId="7742389A" w14:textId="77777777" w:rsidTr="00374E29">
        <w:tc>
          <w:tcPr>
            <w:cnfStyle w:val="001000000000" w:firstRow="0" w:lastRow="0" w:firstColumn="1" w:lastColumn="0" w:oddVBand="0" w:evenVBand="0" w:oddHBand="0" w:evenHBand="0" w:firstRowFirstColumn="0" w:firstRowLastColumn="0" w:lastRowFirstColumn="0" w:lastRowLastColumn="0"/>
            <w:tcW w:w="1742" w:type="dxa"/>
          </w:tcPr>
          <w:p w14:paraId="54812D00" w14:textId="1A1E0B0D" w:rsidR="00374E29" w:rsidRDefault="00374E29" w:rsidP="00920068">
            <w:pPr>
              <w:pStyle w:val="Tabletext-compact"/>
            </w:pPr>
            <w:r>
              <w:t>English</w:t>
            </w:r>
          </w:p>
        </w:tc>
        <w:tc>
          <w:tcPr>
            <w:tcW w:w="1514" w:type="dxa"/>
          </w:tcPr>
          <w:p w14:paraId="7AA83DED" w14:textId="6912D743" w:rsidR="00374E29" w:rsidRDefault="004E26CA" w:rsidP="00E85D10">
            <w:pPr>
              <w:pStyle w:val="Tabletext-compact"/>
              <w:jc w:val="center"/>
              <w:cnfStyle w:val="000000000000" w:firstRow="0" w:lastRow="0" w:firstColumn="0" w:lastColumn="0" w:oddVBand="0" w:evenVBand="0" w:oddHBand="0" w:evenHBand="0" w:firstRowFirstColumn="0" w:firstRowLastColumn="0" w:lastRowFirstColumn="0" w:lastRowLastColumn="0"/>
            </w:pPr>
            <w:r>
              <w:t>6</w:t>
            </w:r>
          </w:p>
        </w:tc>
        <w:tc>
          <w:tcPr>
            <w:tcW w:w="1488" w:type="dxa"/>
          </w:tcPr>
          <w:p w14:paraId="235CA0A4" w14:textId="38AFC3FF" w:rsidR="00374E29" w:rsidRDefault="004E26CA" w:rsidP="00E85D10">
            <w:pPr>
              <w:pStyle w:val="Tabletext-compact"/>
              <w:jc w:val="center"/>
              <w:cnfStyle w:val="000000000000" w:firstRow="0" w:lastRow="0" w:firstColumn="0" w:lastColumn="0" w:oddVBand="0" w:evenVBand="0" w:oddHBand="0" w:evenHBand="0" w:firstRowFirstColumn="0" w:firstRowLastColumn="0" w:lastRowFirstColumn="0" w:lastRowLastColumn="0"/>
            </w:pPr>
            <w:r>
              <w:t>6</w:t>
            </w:r>
          </w:p>
        </w:tc>
        <w:tc>
          <w:tcPr>
            <w:tcW w:w="1700" w:type="dxa"/>
          </w:tcPr>
          <w:p w14:paraId="338B6AA7" w14:textId="357C6759" w:rsidR="00374E29" w:rsidRDefault="00E85D10" w:rsidP="00E85D10">
            <w:pPr>
              <w:pStyle w:val="Tabletext-compact"/>
              <w:jc w:val="center"/>
              <w:cnfStyle w:val="000000000000" w:firstRow="0" w:lastRow="0" w:firstColumn="0" w:lastColumn="0" w:oddVBand="0" w:evenVBand="0" w:oddHBand="0" w:evenHBand="0" w:firstRowFirstColumn="0" w:firstRowLastColumn="0" w:lastRowFirstColumn="0" w:lastRowLastColumn="0"/>
            </w:pPr>
            <w:r>
              <w:t>7</w:t>
            </w:r>
          </w:p>
        </w:tc>
      </w:tr>
      <w:tr w:rsidR="00374E29" w14:paraId="27F9CCC8" w14:textId="77777777" w:rsidTr="00374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428274D7" w14:textId="06F66667" w:rsidR="00374E29" w:rsidRDefault="00374E29" w:rsidP="00920068">
            <w:pPr>
              <w:pStyle w:val="Tabletext-compact"/>
            </w:pPr>
            <w:r>
              <w:t>French</w:t>
            </w:r>
          </w:p>
        </w:tc>
        <w:tc>
          <w:tcPr>
            <w:tcW w:w="1514" w:type="dxa"/>
          </w:tcPr>
          <w:p w14:paraId="21C9308D" w14:textId="1F666731" w:rsidR="00374E29" w:rsidRDefault="00E85D10" w:rsidP="00E85D10">
            <w:pPr>
              <w:pStyle w:val="Tabletext-compact"/>
              <w:jc w:val="center"/>
              <w:cnfStyle w:val="000000100000" w:firstRow="0" w:lastRow="0" w:firstColumn="0" w:lastColumn="0" w:oddVBand="0" w:evenVBand="0" w:oddHBand="1" w:evenHBand="0" w:firstRowFirstColumn="0" w:firstRowLastColumn="0" w:lastRowFirstColumn="0" w:lastRowLastColumn="0"/>
            </w:pPr>
            <w:r>
              <w:t>3</w:t>
            </w:r>
          </w:p>
        </w:tc>
        <w:tc>
          <w:tcPr>
            <w:tcW w:w="1488" w:type="dxa"/>
          </w:tcPr>
          <w:p w14:paraId="3E585FE6" w14:textId="272634AA" w:rsidR="00374E29" w:rsidRDefault="00E85D10" w:rsidP="00E85D10">
            <w:pPr>
              <w:pStyle w:val="Tabletext-compact"/>
              <w:jc w:val="center"/>
              <w:cnfStyle w:val="000000100000" w:firstRow="0" w:lastRow="0" w:firstColumn="0" w:lastColumn="0" w:oddVBand="0" w:evenVBand="0" w:oddHBand="1" w:evenHBand="0" w:firstRowFirstColumn="0" w:firstRowLastColumn="0" w:lastRowFirstColumn="0" w:lastRowLastColumn="0"/>
            </w:pPr>
            <w:r>
              <w:t>3</w:t>
            </w:r>
          </w:p>
        </w:tc>
        <w:tc>
          <w:tcPr>
            <w:tcW w:w="1700" w:type="dxa"/>
          </w:tcPr>
          <w:p w14:paraId="5F63C9C1" w14:textId="7F33C7C4" w:rsidR="00374E29" w:rsidRDefault="00E85D10" w:rsidP="00E85D10">
            <w:pPr>
              <w:pStyle w:val="Tabletext-compact"/>
              <w:jc w:val="center"/>
              <w:cnfStyle w:val="000000100000" w:firstRow="0" w:lastRow="0" w:firstColumn="0" w:lastColumn="0" w:oddVBand="0" w:evenVBand="0" w:oddHBand="1" w:evenHBand="0" w:firstRowFirstColumn="0" w:firstRowLastColumn="0" w:lastRowFirstColumn="0" w:lastRowLastColumn="0"/>
            </w:pPr>
            <w:r>
              <w:t>3</w:t>
            </w:r>
          </w:p>
        </w:tc>
      </w:tr>
      <w:tr w:rsidR="00374E29" w14:paraId="4FADE864" w14:textId="77777777" w:rsidTr="00374E29">
        <w:tc>
          <w:tcPr>
            <w:cnfStyle w:val="001000000000" w:firstRow="0" w:lastRow="0" w:firstColumn="1" w:lastColumn="0" w:oddVBand="0" w:evenVBand="0" w:oddHBand="0" w:evenHBand="0" w:firstRowFirstColumn="0" w:firstRowLastColumn="0" w:lastRowFirstColumn="0" w:lastRowLastColumn="0"/>
            <w:tcW w:w="1742" w:type="dxa"/>
          </w:tcPr>
          <w:p w14:paraId="3531E1C2" w14:textId="22B1A98F" w:rsidR="00374E29" w:rsidRDefault="00374E29" w:rsidP="00920068">
            <w:pPr>
              <w:pStyle w:val="Tabletext-compact"/>
            </w:pPr>
            <w:r>
              <w:t>Geography</w:t>
            </w:r>
          </w:p>
        </w:tc>
        <w:tc>
          <w:tcPr>
            <w:tcW w:w="1514" w:type="dxa"/>
          </w:tcPr>
          <w:p w14:paraId="55AEA5CB" w14:textId="45EFFFCA" w:rsidR="00374E29" w:rsidRDefault="00E85D10" w:rsidP="00E85D10">
            <w:pPr>
              <w:pStyle w:val="Tabletext-compact"/>
              <w:jc w:val="center"/>
              <w:cnfStyle w:val="000000000000" w:firstRow="0" w:lastRow="0" w:firstColumn="0" w:lastColumn="0" w:oddVBand="0" w:evenVBand="0" w:oddHBand="0" w:evenHBand="0" w:firstRowFirstColumn="0" w:firstRowLastColumn="0" w:lastRowFirstColumn="0" w:lastRowLastColumn="0"/>
            </w:pPr>
            <w:r>
              <w:t>3</w:t>
            </w:r>
          </w:p>
        </w:tc>
        <w:tc>
          <w:tcPr>
            <w:tcW w:w="1488" w:type="dxa"/>
          </w:tcPr>
          <w:p w14:paraId="281B402D" w14:textId="0319CB13" w:rsidR="00374E29" w:rsidRDefault="00E85D10" w:rsidP="00E85D10">
            <w:pPr>
              <w:pStyle w:val="Tabletext-compact"/>
              <w:jc w:val="center"/>
              <w:cnfStyle w:val="000000000000" w:firstRow="0" w:lastRow="0" w:firstColumn="0" w:lastColumn="0" w:oddVBand="0" w:evenVBand="0" w:oddHBand="0" w:evenHBand="0" w:firstRowFirstColumn="0" w:firstRowLastColumn="0" w:lastRowFirstColumn="0" w:lastRowLastColumn="0"/>
            </w:pPr>
            <w:r>
              <w:t>3</w:t>
            </w:r>
          </w:p>
        </w:tc>
        <w:tc>
          <w:tcPr>
            <w:tcW w:w="1700" w:type="dxa"/>
          </w:tcPr>
          <w:p w14:paraId="3879D99C" w14:textId="3BC745EB" w:rsidR="00374E29" w:rsidRDefault="00E85D10" w:rsidP="00E85D10">
            <w:pPr>
              <w:pStyle w:val="Tabletext-compact"/>
              <w:jc w:val="center"/>
              <w:cnfStyle w:val="000000000000" w:firstRow="0" w:lastRow="0" w:firstColumn="0" w:lastColumn="0" w:oddVBand="0" w:evenVBand="0" w:oddHBand="0" w:evenHBand="0" w:firstRowFirstColumn="0" w:firstRowLastColumn="0" w:lastRowFirstColumn="0" w:lastRowLastColumn="0"/>
            </w:pPr>
            <w:r>
              <w:t>3</w:t>
            </w:r>
          </w:p>
        </w:tc>
      </w:tr>
      <w:tr w:rsidR="00374E29" w14:paraId="4427E162" w14:textId="77777777" w:rsidTr="00374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5DB919E5" w14:textId="6C743802" w:rsidR="00374E29" w:rsidRDefault="00374E29" w:rsidP="00920068">
            <w:pPr>
              <w:pStyle w:val="Tabletext-compact"/>
            </w:pPr>
            <w:r>
              <w:t>German</w:t>
            </w:r>
          </w:p>
        </w:tc>
        <w:tc>
          <w:tcPr>
            <w:tcW w:w="1514" w:type="dxa"/>
          </w:tcPr>
          <w:p w14:paraId="212350AB" w14:textId="4EEC7125" w:rsidR="00374E29" w:rsidRDefault="00E85D10" w:rsidP="00E85D10">
            <w:pPr>
              <w:pStyle w:val="Tabletext-compact"/>
              <w:jc w:val="center"/>
              <w:cnfStyle w:val="000000100000" w:firstRow="0" w:lastRow="0" w:firstColumn="0" w:lastColumn="0" w:oddVBand="0" w:evenVBand="0" w:oddHBand="1" w:evenHBand="0" w:firstRowFirstColumn="0" w:firstRowLastColumn="0" w:lastRowFirstColumn="0" w:lastRowLastColumn="0"/>
            </w:pPr>
            <w:r>
              <w:t>N/A</w:t>
            </w:r>
          </w:p>
        </w:tc>
        <w:tc>
          <w:tcPr>
            <w:tcW w:w="1488" w:type="dxa"/>
          </w:tcPr>
          <w:p w14:paraId="62DA67DE" w14:textId="5FA6EBC7" w:rsidR="00374E29" w:rsidRDefault="00E85D10" w:rsidP="00E85D10">
            <w:pPr>
              <w:pStyle w:val="Tabletext-compact"/>
              <w:jc w:val="center"/>
              <w:cnfStyle w:val="000000100000" w:firstRow="0" w:lastRow="0" w:firstColumn="0" w:lastColumn="0" w:oddVBand="0" w:evenVBand="0" w:oddHBand="1" w:evenHBand="0" w:firstRowFirstColumn="0" w:firstRowLastColumn="0" w:lastRowFirstColumn="0" w:lastRowLastColumn="0"/>
            </w:pPr>
            <w:r>
              <w:t>1</w:t>
            </w:r>
          </w:p>
        </w:tc>
        <w:tc>
          <w:tcPr>
            <w:tcW w:w="1700" w:type="dxa"/>
          </w:tcPr>
          <w:p w14:paraId="6FCF8EE1" w14:textId="34ABE8E2" w:rsidR="00374E29" w:rsidRDefault="00E85D10" w:rsidP="00E85D10">
            <w:pPr>
              <w:pStyle w:val="Tabletext-compact"/>
              <w:jc w:val="center"/>
              <w:cnfStyle w:val="000000100000" w:firstRow="0" w:lastRow="0" w:firstColumn="0" w:lastColumn="0" w:oddVBand="0" w:evenVBand="0" w:oddHBand="1" w:evenHBand="0" w:firstRowFirstColumn="0" w:firstRowLastColumn="0" w:lastRowFirstColumn="0" w:lastRowLastColumn="0"/>
            </w:pPr>
            <w:r>
              <w:t>1</w:t>
            </w:r>
          </w:p>
        </w:tc>
      </w:tr>
      <w:tr w:rsidR="00374E29" w14:paraId="493414EE" w14:textId="77777777" w:rsidTr="00374E29">
        <w:tc>
          <w:tcPr>
            <w:cnfStyle w:val="001000000000" w:firstRow="0" w:lastRow="0" w:firstColumn="1" w:lastColumn="0" w:oddVBand="0" w:evenVBand="0" w:oddHBand="0" w:evenHBand="0" w:firstRowFirstColumn="0" w:firstRowLastColumn="0" w:lastRowFirstColumn="0" w:lastRowLastColumn="0"/>
            <w:tcW w:w="1742" w:type="dxa"/>
          </w:tcPr>
          <w:p w14:paraId="48FE3F19" w14:textId="11D87F9C" w:rsidR="00374E29" w:rsidRDefault="00374E29" w:rsidP="00920068">
            <w:pPr>
              <w:pStyle w:val="Tabletext-compact"/>
            </w:pPr>
            <w:r>
              <w:t>History</w:t>
            </w:r>
          </w:p>
        </w:tc>
        <w:tc>
          <w:tcPr>
            <w:tcW w:w="1514" w:type="dxa"/>
          </w:tcPr>
          <w:p w14:paraId="5CC77B65" w14:textId="7DDF0401" w:rsidR="00374E29" w:rsidRDefault="00E85D10" w:rsidP="00E85D10">
            <w:pPr>
              <w:pStyle w:val="Tabletext-compact"/>
              <w:jc w:val="center"/>
              <w:cnfStyle w:val="000000000000" w:firstRow="0" w:lastRow="0" w:firstColumn="0" w:lastColumn="0" w:oddVBand="0" w:evenVBand="0" w:oddHBand="0" w:evenHBand="0" w:firstRowFirstColumn="0" w:firstRowLastColumn="0" w:lastRowFirstColumn="0" w:lastRowLastColumn="0"/>
            </w:pPr>
            <w:r>
              <w:t>3</w:t>
            </w:r>
          </w:p>
        </w:tc>
        <w:tc>
          <w:tcPr>
            <w:tcW w:w="1488" w:type="dxa"/>
          </w:tcPr>
          <w:p w14:paraId="6BD5BF4F" w14:textId="5CB867A6" w:rsidR="00374E29" w:rsidRDefault="00E85D10" w:rsidP="00E85D10">
            <w:pPr>
              <w:pStyle w:val="Tabletext-compact"/>
              <w:jc w:val="center"/>
              <w:cnfStyle w:val="000000000000" w:firstRow="0" w:lastRow="0" w:firstColumn="0" w:lastColumn="0" w:oddVBand="0" w:evenVBand="0" w:oddHBand="0" w:evenHBand="0" w:firstRowFirstColumn="0" w:firstRowLastColumn="0" w:lastRowFirstColumn="0" w:lastRowLastColumn="0"/>
            </w:pPr>
            <w:r>
              <w:t>3</w:t>
            </w:r>
          </w:p>
        </w:tc>
        <w:tc>
          <w:tcPr>
            <w:tcW w:w="1700" w:type="dxa"/>
          </w:tcPr>
          <w:p w14:paraId="02192FF1" w14:textId="7203AAE6" w:rsidR="00374E29" w:rsidRDefault="00E85D10" w:rsidP="00E85D10">
            <w:pPr>
              <w:pStyle w:val="Tabletext-compact"/>
              <w:jc w:val="center"/>
              <w:cnfStyle w:val="000000000000" w:firstRow="0" w:lastRow="0" w:firstColumn="0" w:lastColumn="0" w:oddVBand="0" w:evenVBand="0" w:oddHBand="0" w:evenHBand="0" w:firstRowFirstColumn="0" w:firstRowLastColumn="0" w:lastRowFirstColumn="0" w:lastRowLastColumn="0"/>
            </w:pPr>
            <w:r>
              <w:t>3</w:t>
            </w:r>
          </w:p>
        </w:tc>
      </w:tr>
      <w:tr w:rsidR="00374E29" w14:paraId="2832B8D9" w14:textId="77777777" w:rsidTr="00374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6E13B9E9" w14:textId="0D586612" w:rsidR="00374E29" w:rsidRDefault="00374E29" w:rsidP="00920068">
            <w:pPr>
              <w:pStyle w:val="Tabletext-compact"/>
            </w:pPr>
            <w:r>
              <w:t>I.T.</w:t>
            </w:r>
          </w:p>
        </w:tc>
        <w:tc>
          <w:tcPr>
            <w:tcW w:w="1514" w:type="dxa"/>
          </w:tcPr>
          <w:p w14:paraId="05D01C7B" w14:textId="66881272" w:rsidR="00374E29" w:rsidRDefault="00E85D10" w:rsidP="00E85D10">
            <w:pPr>
              <w:pStyle w:val="Tabletext-compact"/>
              <w:jc w:val="center"/>
              <w:cnfStyle w:val="000000100000" w:firstRow="0" w:lastRow="0" w:firstColumn="0" w:lastColumn="0" w:oddVBand="0" w:evenVBand="0" w:oddHBand="1" w:evenHBand="0" w:firstRowFirstColumn="0" w:firstRowLastColumn="0" w:lastRowFirstColumn="0" w:lastRowLastColumn="0"/>
            </w:pPr>
            <w:r>
              <w:t>2</w:t>
            </w:r>
          </w:p>
        </w:tc>
        <w:tc>
          <w:tcPr>
            <w:tcW w:w="1488" w:type="dxa"/>
          </w:tcPr>
          <w:p w14:paraId="1BE13F7A" w14:textId="0D9A1042" w:rsidR="00374E29" w:rsidRDefault="00E85D10" w:rsidP="00E85D10">
            <w:pPr>
              <w:pStyle w:val="Tabletext-compact"/>
              <w:jc w:val="center"/>
              <w:cnfStyle w:val="000000100000" w:firstRow="0" w:lastRow="0" w:firstColumn="0" w:lastColumn="0" w:oddVBand="0" w:evenVBand="0" w:oddHBand="1" w:evenHBand="0" w:firstRowFirstColumn="0" w:firstRowLastColumn="0" w:lastRowFirstColumn="0" w:lastRowLastColumn="0"/>
            </w:pPr>
            <w:r>
              <w:t>2</w:t>
            </w:r>
          </w:p>
        </w:tc>
        <w:tc>
          <w:tcPr>
            <w:tcW w:w="1700" w:type="dxa"/>
          </w:tcPr>
          <w:p w14:paraId="2B4CE5EA" w14:textId="31567D19" w:rsidR="00374E29" w:rsidRDefault="00E85D10" w:rsidP="00E85D10">
            <w:pPr>
              <w:pStyle w:val="Tabletext-compact"/>
              <w:jc w:val="center"/>
              <w:cnfStyle w:val="000000100000" w:firstRow="0" w:lastRow="0" w:firstColumn="0" w:lastColumn="0" w:oddVBand="0" w:evenVBand="0" w:oddHBand="1" w:evenHBand="0" w:firstRowFirstColumn="0" w:firstRowLastColumn="0" w:lastRowFirstColumn="0" w:lastRowLastColumn="0"/>
            </w:pPr>
            <w:r>
              <w:t>2</w:t>
            </w:r>
          </w:p>
        </w:tc>
      </w:tr>
      <w:tr w:rsidR="00374E29" w14:paraId="2D4679E8" w14:textId="77777777" w:rsidTr="00374E29">
        <w:tc>
          <w:tcPr>
            <w:cnfStyle w:val="001000000000" w:firstRow="0" w:lastRow="0" w:firstColumn="1" w:lastColumn="0" w:oddVBand="0" w:evenVBand="0" w:oddHBand="0" w:evenHBand="0" w:firstRowFirstColumn="0" w:firstRowLastColumn="0" w:lastRowFirstColumn="0" w:lastRowLastColumn="0"/>
            <w:tcW w:w="1742" w:type="dxa"/>
          </w:tcPr>
          <w:p w14:paraId="504457FA" w14:textId="2275CA2C" w:rsidR="00374E29" w:rsidRDefault="00374E29" w:rsidP="00920068">
            <w:pPr>
              <w:pStyle w:val="Tabletext-compact"/>
            </w:pPr>
            <w:r>
              <w:lastRenderedPageBreak/>
              <w:t>Maths</w:t>
            </w:r>
          </w:p>
        </w:tc>
        <w:tc>
          <w:tcPr>
            <w:tcW w:w="1514" w:type="dxa"/>
          </w:tcPr>
          <w:p w14:paraId="68EFE1B1" w14:textId="31017917" w:rsidR="00374E29" w:rsidRDefault="004E26CA" w:rsidP="00E85D10">
            <w:pPr>
              <w:pStyle w:val="Tabletext-compact"/>
              <w:jc w:val="center"/>
              <w:cnfStyle w:val="000000000000" w:firstRow="0" w:lastRow="0" w:firstColumn="0" w:lastColumn="0" w:oddVBand="0" w:evenVBand="0" w:oddHBand="0" w:evenHBand="0" w:firstRowFirstColumn="0" w:firstRowLastColumn="0" w:lastRowFirstColumn="0" w:lastRowLastColumn="0"/>
            </w:pPr>
            <w:r>
              <w:t>6</w:t>
            </w:r>
          </w:p>
        </w:tc>
        <w:tc>
          <w:tcPr>
            <w:tcW w:w="1488" w:type="dxa"/>
          </w:tcPr>
          <w:p w14:paraId="55B23544" w14:textId="6792A28A" w:rsidR="00374E29" w:rsidRDefault="00F02D99" w:rsidP="00E85D10">
            <w:pPr>
              <w:pStyle w:val="Tabletext-compact"/>
              <w:jc w:val="center"/>
              <w:cnfStyle w:val="000000000000" w:firstRow="0" w:lastRow="0" w:firstColumn="0" w:lastColumn="0" w:oddVBand="0" w:evenVBand="0" w:oddHBand="0" w:evenHBand="0" w:firstRowFirstColumn="0" w:firstRowLastColumn="0" w:lastRowFirstColumn="0" w:lastRowLastColumn="0"/>
            </w:pPr>
            <w:r>
              <w:t>6</w:t>
            </w:r>
          </w:p>
        </w:tc>
        <w:tc>
          <w:tcPr>
            <w:tcW w:w="1700" w:type="dxa"/>
          </w:tcPr>
          <w:p w14:paraId="30B2561C" w14:textId="26E4BA5D" w:rsidR="00374E29" w:rsidRDefault="00E85D10" w:rsidP="00E85D10">
            <w:pPr>
              <w:pStyle w:val="Tabletext-compact"/>
              <w:jc w:val="center"/>
              <w:cnfStyle w:val="000000000000" w:firstRow="0" w:lastRow="0" w:firstColumn="0" w:lastColumn="0" w:oddVBand="0" w:evenVBand="0" w:oddHBand="0" w:evenHBand="0" w:firstRowFirstColumn="0" w:firstRowLastColumn="0" w:lastRowFirstColumn="0" w:lastRowLastColumn="0"/>
            </w:pPr>
            <w:r>
              <w:t>7</w:t>
            </w:r>
          </w:p>
        </w:tc>
      </w:tr>
      <w:tr w:rsidR="00374E29" w14:paraId="62493DB7" w14:textId="77777777" w:rsidTr="00374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03BF8736" w14:textId="1261B0DC" w:rsidR="00374E29" w:rsidRDefault="00374E29" w:rsidP="00920068">
            <w:pPr>
              <w:pStyle w:val="Tabletext-compact"/>
            </w:pPr>
            <w:r>
              <w:t>Music</w:t>
            </w:r>
          </w:p>
        </w:tc>
        <w:tc>
          <w:tcPr>
            <w:tcW w:w="1514" w:type="dxa"/>
          </w:tcPr>
          <w:p w14:paraId="65B2D27F" w14:textId="140A2488" w:rsidR="00374E29" w:rsidRDefault="00E85D10" w:rsidP="00E85D10">
            <w:pPr>
              <w:pStyle w:val="Tabletext-compact"/>
              <w:jc w:val="center"/>
              <w:cnfStyle w:val="000000100000" w:firstRow="0" w:lastRow="0" w:firstColumn="0" w:lastColumn="0" w:oddVBand="0" w:evenVBand="0" w:oddHBand="1" w:evenHBand="0" w:firstRowFirstColumn="0" w:firstRowLastColumn="0" w:lastRowFirstColumn="0" w:lastRowLastColumn="0"/>
            </w:pPr>
            <w:r>
              <w:t>2</w:t>
            </w:r>
          </w:p>
        </w:tc>
        <w:tc>
          <w:tcPr>
            <w:tcW w:w="1488" w:type="dxa"/>
          </w:tcPr>
          <w:p w14:paraId="18422E9A" w14:textId="469F7587" w:rsidR="00374E29" w:rsidRDefault="00E85D10" w:rsidP="00E85D10">
            <w:pPr>
              <w:pStyle w:val="Tabletext-compact"/>
              <w:jc w:val="center"/>
              <w:cnfStyle w:val="000000100000" w:firstRow="0" w:lastRow="0" w:firstColumn="0" w:lastColumn="0" w:oddVBand="0" w:evenVBand="0" w:oddHBand="1" w:evenHBand="0" w:firstRowFirstColumn="0" w:firstRowLastColumn="0" w:lastRowFirstColumn="0" w:lastRowLastColumn="0"/>
            </w:pPr>
            <w:r>
              <w:t>2</w:t>
            </w:r>
          </w:p>
        </w:tc>
        <w:tc>
          <w:tcPr>
            <w:tcW w:w="1700" w:type="dxa"/>
          </w:tcPr>
          <w:p w14:paraId="3E0282F7" w14:textId="7F05A96A" w:rsidR="00374E29" w:rsidRDefault="00E85D10" w:rsidP="00E85D10">
            <w:pPr>
              <w:pStyle w:val="Tabletext-compact"/>
              <w:jc w:val="center"/>
              <w:cnfStyle w:val="000000100000" w:firstRow="0" w:lastRow="0" w:firstColumn="0" w:lastColumn="0" w:oddVBand="0" w:evenVBand="0" w:oddHBand="1" w:evenHBand="0" w:firstRowFirstColumn="0" w:firstRowLastColumn="0" w:lastRowFirstColumn="0" w:lastRowLastColumn="0"/>
            </w:pPr>
            <w:r>
              <w:t>2</w:t>
            </w:r>
          </w:p>
        </w:tc>
      </w:tr>
      <w:tr w:rsidR="00374E29" w14:paraId="34299260" w14:textId="77777777" w:rsidTr="00374E29">
        <w:tc>
          <w:tcPr>
            <w:cnfStyle w:val="001000000000" w:firstRow="0" w:lastRow="0" w:firstColumn="1" w:lastColumn="0" w:oddVBand="0" w:evenVBand="0" w:oddHBand="0" w:evenHBand="0" w:firstRowFirstColumn="0" w:firstRowLastColumn="0" w:lastRowFirstColumn="0" w:lastRowLastColumn="0"/>
            <w:tcW w:w="1742" w:type="dxa"/>
          </w:tcPr>
          <w:p w14:paraId="2ED174B7" w14:textId="52C1C5FE" w:rsidR="00374E29" w:rsidRDefault="00374E29" w:rsidP="00920068">
            <w:pPr>
              <w:pStyle w:val="Tabletext-compact"/>
            </w:pPr>
            <w:r>
              <w:t>P.E.</w:t>
            </w:r>
          </w:p>
        </w:tc>
        <w:tc>
          <w:tcPr>
            <w:tcW w:w="1514" w:type="dxa"/>
          </w:tcPr>
          <w:p w14:paraId="34776527" w14:textId="200FF590" w:rsidR="00374E29" w:rsidRDefault="00E85D10" w:rsidP="00E85D10">
            <w:pPr>
              <w:pStyle w:val="Tabletext-compact"/>
              <w:jc w:val="center"/>
              <w:cnfStyle w:val="000000000000" w:firstRow="0" w:lastRow="0" w:firstColumn="0" w:lastColumn="0" w:oddVBand="0" w:evenVBand="0" w:oddHBand="0" w:evenHBand="0" w:firstRowFirstColumn="0" w:firstRowLastColumn="0" w:lastRowFirstColumn="0" w:lastRowLastColumn="0"/>
            </w:pPr>
            <w:r>
              <w:t>4</w:t>
            </w:r>
          </w:p>
        </w:tc>
        <w:tc>
          <w:tcPr>
            <w:tcW w:w="1488" w:type="dxa"/>
          </w:tcPr>
          <w:p w14:paraId="63704662" w14:textId="4E56C3A9" w:rsidR="00374E29" w:rsidRDefault="00E85D10" w:rsidP="00E85D10">
            <w:pPr>
              <w:pStyle w:val="Tabletext-compact"/>
              <w:jc w:val="center"/>
              <w:cnfStyle w:val="000000000000" w:firstRow="0" w:lastRow="0" w:firstColumn="0" w:lastColumn="0" w:oddVBand="0" w:evenVBand="0" w:oddHBand="0" w:evenHBand="0" w:firstRowFirstColumn="0" w:firstRowLastColumn="0" w:lastRowFirstColumn="0" w:lastRowLastColumn="0"/>
            </w:pPr>
            <w:r>
              <w:t>5</w:t>
            </w:r>
          </w:p>
        </w:tc>
        <w:tc>
          <w:tcPr>
            <w:tcW w:w="1700" w:type="dxa"/>
          </w:tcPr>
          <w:p w14:paraId="654906CD" w14:textId="41E9F6D6" w:rsidR="00374E29" w:rsidRDefault="00E85D10" w:rsidP="00E85D10">
            <w:pPr>
              <w:pStyle w:val="Tabletext-compact"/>
              <w:jc w:val="center"/>
              <w:cnfStyle w:val="000000000000" w:firstRow="0" w:lastRow="0" w:firstColumn="0" w:lastColumn="0" w:oddVBand="0" w:evenVBand="0" w:oddHBand="0" w:evenHBand="0" w:firstRowFirstColumn="0" w:firstRowLastColumn="0" w:lastRowFirstColumn="0" w:lastRowLastColumn="0"/>
            </w:pPr>
            <w:r>
              <w:t>4</w:t>
            </w:r>
          </w:p>
        </w:tc>
      </w:tr>
      <w:tr w:rsidR="00374E29" w14:paraId="3830D275" w14:textId="77777777" w:rsidTr="00374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38F993E7" w14:textId="596EB5DE" w:rsidR="00374E29" w:rsidRDefault="00374E29" w:rsidP="00920068">
            <w:pPr>
              <w:pStyle w:val="Tabletext-compact"/>
            </w:pPr>
            <w:r>
              <w:t>Physics</w:t>
            </w:r>
          </w:p>
        </w:tc>
        <w:tc>
          <w:tcPr>
            <w:tcW w:w="1514" w:type="dxa"/>
          </w:tcPr>
          <w:p w14:paraId="59ABE234" w14:textId="301D6755" w:rsidR="00374E29" w:rsidRDefault="00374E29" w:rsidP="00E85D10">
            <w:pPr>
              <w:pStyle w:val="Tabletext-compact"/>
              <w:jc w:val="center"/>
              <w:cnfStyle w:val="000000100000" w:firstRow="0" w:lastRow="0" w:firstColumn="0" w:lastColumn="0" w:oddVBand="0" w:evenVBand="0" w:oddHBand="1" w:evenHBand="0" w:firstRowFirstColumn="0" w:firstRowLastColumn="0" w:lastRowFirstColumn="0" w:lastRowLastColumn="0"/>
            </w:pPr>
          </w:p>
        </w:tc>
        <w:tc>
          <w:tcPr>
            <w:tcW w:w="1488" w:type="dxa"/>
          </w:tcPr>
          <w:p w14:paraId="3211DB34" w14:textId="493720F2" w:rsidR="00374E29" w:rsidRDefault="00E85D10" w:rsidP="00E85D10">
            <w:pPr>
              <w:pStyle w:val="Tabletext-compact"/>
              <w:jc w:val="center"/>
              <w:cnfStyle w:val="000000100000" w:firstRow="0" w:lastRow="0" w:firstColumn="0" w:lastColumn="0" w:oddVBand="0" w:evenVBand="0" w:oddHBand="1" w:evenHBand="0" w:firstRowFirstColumn="0" w:firstRowLastColumn="0" w:lastRowFirstColumn="0" w:lastRowLastColumn="0"/>
            </w:pPr>
            <w:r>
              <w:t>2</w:t>
            </w:r>
          </w:p>
        </w:tc>
        <w:tc>
          <w:tcPr>
            <w:tcW w:w="1700" w:type="dxa"/>
          </w:tcPr>
          <w:p w14:paraId="72132C75" w14:textId="5094E488" w:rsidR="00374E29" w:rsidRDefault="00E85D10" w:rsidP="00E85D10">
            <w:pPr>
              <w:pStyle w:val="Tabletext-compact"/>
              <w:jc w:val="center"/>
              <w:cnfStyle w:val="000000100000" w:firstRow="0" w:lastRow="0" w:firstColumn="0" w:lastColumn="0" w:oddVBand="0" w:evenVBand="0" w:oddHBand="1" w:evenHBand="0" w:firstRowFirstColumn="0" w:firstRowLastColumn="0" w:lastRowFirstColumn="0" w:lastRowLastColumn="0"/>
            </w:pPr>
            <w:r>
              <w:t>2</w:t>
            </w:r>
          </w:p>
        </w:tc>
      </w:tr>
      <w:tr w:rsidR="00374E29" w14:paraId="4419C9BE" w14:textId="77777777" w:rsidTr="00374E29">
        <w:tc>
          <w:tcPr>
            <w:cnfStyle w:val="001000000000" w:firstRow="0" w:lastRow="0" w:firstColumn="1" w:lastColumn="0" w:oddVBand="0" w:evenVBand="0" w:oddHBand="0" w:evenHBand="0" w:firstRowFirstColumn="0" w:firstRowLastColumn="0" w:lastRowFirstColumn="0" w:lastRowLastColumn="0"/>
            <w:tcW w:w="1742" w:type="dxa"/>
          </w:tcPr>
          <w:p w14:paraId="39E13F99" w14:textId="200F48AB" w:rsidR="00374E29" w:rsidRDefault="00374E29" w:rsidP="00920068">
            <w:pPr>
              <w:pStyle w:val="Tabletext-compact"/>
            </w:pPr>
            <w:r>
              <w:t>P.S.E.</w:t>
            </w:r>
          </w:p>
        </w:tc>
        <w:tc>
          <w:tcPr>
            <w:tcW w:w="1514" w:type="dxa"/>
          </w:tcPr>
          <w:p w14:paraId="11519871" w14:textId="47EC0C50" w:rsidR="00374E29" w:rsidRDefault="004E26CA" w:rsidP="00E85D10">
            <w:pPr>
              <w:pStyle w:val="Tabletext-compact"/>
              <w:jc w:val="center"/>
              <w:cnfStyle w:val="000000000000" w:firstRow="0" w:lastRow="0" w:firstColumn="0" w:lastColumn="0" w:oddVBand="0" w:evenVBand="0" w:oddHBand="0" w:evenHBand="0" w:firstRowFirstColumn="0" w:firstRowLastColumn="0" w:lastRowFirstColumn="0" w:lastRowLastColumn="0"/>
            </w:pPr>
            <w:r>
              <w:t>2</w:t>
            </w:r>
          </w:p>
        </w:tc>
        <w:tc>
          <w:tcPr>
            <w:tcW w:w="1488" w:type="dxa"/>
          </w:tcPr>
          <w:p w14:paraId="0251E1F3" w14:textId="7666E16B" w:rsidR="00374E29" w:rsidRDefault="009B5E00" w:rsidP="00E85D10">
            <w:pPr>
              <w:pStyle w:val="Tabletext-compact"/>
              <w:jc w:val="center"/>
              <w:cnfStyle w:val="000000000000" w:firstRow="0" w:lastRow="0" w:firstColumn="0" w:lastColumn="0" w:oddVBand="0" w:evenVBand="0" w:oddHBand="0" w:evenHBand="0" w:firstRowFirstColumn="0" w:firstRowLastColumn="0" w:lastRowFirstColumn="0" w:lastRowLastColumn="0"/>
            </w:pPr>
            <w:r>
              <w:t>2</w:t>
            </w:r>
          </w:p>
        </w:tc>
        <w:tc>
          <w:tcPr>
            <w:tcW w:w="1700" w:type="dxa"/>
          </w:tcPr>
          <w:p w14:paraId="1A55D1EA" w14:textId="1E51A571" w:rsidR="00374E29" w:rsidRDefault="009B5E00" w:rsidP="00E85D10">
            <w:pPr>
              <w:pStyle w:val="Tabletext-compact"/>
              <w:jc w:val="center"/>
              <w:cnfStyle w:val="000000000000" w:firstRow="0" w:lastRow="0" w:firstColumn="0" w:lastColumn="0" w:oddVBand="0" w:evenVBand="0" w:oddHBand="0" w:evenHBand="0" w:firstRowFirstColumn="0" w:firstRowLastColumn="0" w:lastRowFirstColumn="0" w:lastRowLastColumn="0"/>
            </w:pPr>
            <w:r>
              <w:t>N/A</w:t>
            </w:r>
          </w:p>
        </w:tc>
      </w:tr>
      <w:tr w:rsidR="00374E29" w14:paraId="27D3C435" w14:textId="77777777" w:rsidTr="00374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2C5D4428" w14:textId="08D500FA" w:rsidR="00374E29" w:rsidRDefault="00374E29" w:rsidP="00920068">
            <w:pPr>
              <w:pStyle w:val="Tabletext-compact"/>
            </w:pPr>
            <w:r>
              <w:t>R.E.</w:t>
            </w:r>
          </w:p>
        </w:tc>
        <w:tc>
          <w:tcPr>
            <w:tcW w:w="1514" w:type="dxa"/>
          </w:tcPr>
          <w:p w14:paraId="110C8CF9" w14:textId="442BF429" w:rsidR="00374E29" w:rsidRDefault="004E26CA" w:rsidP="00E85D10">
            <w:pPr>
              <w:pStyle w:val="Tabletext-compact"/>
              <w:jc w:val="center"/>
              <w:cnfStyle w:val="000000100000" w:firstRow="0" w:lastRow="0" w:firstColumn="0" w:lastColumn="0" w:oddVBand="0" w:evenVBand="0" w:oddHBand="1" w:evenHBand="0" w:firstRowFirstColumn="0" w:firstRowLastColumn="0" w:lastRowFirstColumn="0" w:lastRowLastColumn="0"/>
            </w:pPr>
            <w:r>
              <w:t>3</w:t>
            </w:r>
          </w:p>
        </w:tc>
        <w:tc>
          <w:tcPr>
            <w:tcW w:w="1488" w:type="dxa"/>
          </w:tcPr>
          <w:p w14:paraId="2988E927" w14:textId="50DA152C" w:rsidR="00374E29" w:rsidRDefault="00E85D10" w:rsidP="00E85D10">
            <w:pPr>
              <w:pStyle w:val="Tabletext-compact"/>
              <w:jc w:val="center"/>
              <w:cnfStyle w:val="000000100000" w:firstRow="0" w:lastRow="0" w:firstColumn="0" w:lastColumn="0" w:oddVBand="0" w:evenVBand="0" w:oddHBand="1" w:evenHBand="0" w:firstRowFirstColumn="0" w:firstRowLastColumn="0" w:lastRowFirstColumn="0" w:lastRowLastColumn="0"/>
            </w:pPr>
            <w:r>
              <w:t>2</w:t>
            </w:r>
          </w:p>
        </w:tc>
        <w:tc>
          <w:tcPr>
            <w:tcW w:w="1700" w:type="dxa"/>
          </w:tcPr>
          <w:p w14:paraId="04653598" w14:textId="48D5827E" w:rsidR="00374E29" w:rsidRDefault="00E85D10" w:rsidP="00E85D10">
            <w:pPr>
              <w:pStyle w:val="Tabletext-compact"/>
              <w:jc w:val="center"/>
              <w:cnfStyle w:val="000000100000" w:firstRow="0" w:lastRow="0" w:firstColumn="0" w:lastColumn="0" w:oddVBand="0" w:evenVBand="0" w:oddHBand="1" w:evenHBand="0" w:firstRowFirstColumn="0" w:firstRowLastColumn="0" w:lastRowFirstColumn="0" w:lastRowLastColumn="0"/>
            </w:pPr>
            <w:r>
              <w:t>2</w:t>
            </w:r>
          </w:p>
        </w:tc>
      </w:tr>
      <w:tr w:rsidR="007B20A1" w14:paraId="79C876D8" w14:textId="77777777" w:rsidTr="00374E29">
        <w:tc>
          <w:tcPr>
            <w:cnfStyle w:val="001000000000" w:firstRow="0" w:lastRow="0" w:firstColumn="1" w:lastColumn="0" w:oddVBand="0" w:evenVBand="0" w:oddHBand="0" w:evenHBand="0" w:firstRowFirstColumn="0" w:firstRowLastColumn="0" w:lastRowFirstColumn="0" w:lastRowLastColumn="0"/>
            <w:tcW w:w="1742" w:type="dxa"/>
          </w:tcPr>
          <w:p w14:paraId="0EB2620E" w14:textId="4A67CACA" w:rsidR="007B20A1" w:rsidRDefault="007B20A1" w:rsidP="00920068">
            <w:pPr>
              <w:pStyle w:val="Tabletext-compact"/>
            </w:pPr>
            <w:r>
              <w:t>Science</w:t>
            </w:r>
          </w:p>
        </w:tc>
        <w:tc>
          <w:tcPr>
            <w:tcW w:w="1514" w:type="dxa"/>
          </w:tcPr>
          <w:p w14:paraId="6C68704D" w14:textId="5F7AAE4E" w:rsidR="007B20A1" w:rsidRDefault="007B20A1" w:rsidP="00E85D10">
            <w:pPr>
              <w:pStyle w:val="Tabletext-compact"/>
              <w:jc w:val="center"/>
              <w:cnfStyle w:val="000000000000" w:firstRow="0" w:lastRow="0" w:firstColumn="0" w:lastColumn="0" w:oddVBand="0" w:evenVBand="0" w:oddHBand="0" w:evenHBand="0" w:firstRowFirstColumn="0" w:firstRowLastColumn="0" w:lastRowFirstColumn="0" w:lastRowLastColumn="0"/>
            </w:pPr>
            <w:r>
              <w:t>6</w:t>
            </w:r>
          </w:p>
        </w:tc>
        <w:tc>
          <w:tcPr>
            <w:tcW w:w="1488" w:type="dxa"/>
          </w:tcPr>
          <w:p w14:paraId="7DA9232B" w14:textId="77777777" w:rsidR="007B20A1" w:rsidRDefault="007B20A1" w:rsidP="00E85D10">
            <w:pPr>
              <w:pStyle w:val="Tabletext-compact"/>
              <w:jc w:val="center"/>
              <w:cnfStyle w:val="000000000000" w:firstRow="0" w:lastRow="0" w:firstColumn="0" w:lastColumn="0" w:oddVBand="0" w:evenVBand="0" w:oddHBand="0" w:evenHBand="0" w:firstRowFirstColumn="0" w:firstRowLastColumn="0" w:lastRowFirstColumn="0" w:lastRowLastColumn="0"/>
            </w:pPr>
          </w:p>
        </w:tc>
        <w:tc>
          <w:tcPr>
            <w:tcW w:w="1700" w:type="dxa"/>
          </w:tcPr>
          <w:p w14:paraId="5CB729B9" w14:textId="77777777" w:rsidR="007B20A1" w:rsidRDefault="007B20A1" w:rsidP="00E85D10">
            <w:pPr>
              <w:pStyle w:val="Tabletext-compact"/>
              <w:jc w:val="center"/>
              <w:cnfStyle w:val="000000000000" w:firstRow="0" w:lastRow="0" w:firstColumn="0" w:lastColumn="0" w:oddVBand="0" w:evenVBand="0" w:oddHBand="0" w:evenHBand="0" w:firstRowFirstColumn="0" w:firstRowLastColumn="0" w:lastRowFirstColumn="0" w:lastRowLastColumn="0"/>
            </w:pPr>
          </w:p>
        </w:tc>
      </w:tr>
      <w:tr w:rsidR="00374E29" w14:paraId="12337E7B" w14:textId="77777777" w:rsidTr="00374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021AEEEA" w14:textId="48000398" w:rsidR="00374E29" w:rsidRDefault="00374E29" w:rsidP="00920068">
            <w:pPr>
              <w:pStyle w:val="Tabletext-compact"/>
            </w:pPr>
            <w:r>
              <w:t>Welsh</w:t>
            </w:r>
          </w:p>
        </w:tc>
        <w:tc>
          <w:tcPr>
            <w:tcW w:w="1514" w:type="dxa"/>
          </w:tcPr>
          <w:p w14:paraId="5E4C2953" w14:textId="5B50E2C0" w:rsidR="00374E29" w:rsidRDefault="00E85D10" w:rsidP="00E85D10">
            <w:pPr>
              <w:pStyle w:val="Tabletext-compact"/>
              <w:jc w:val="center"/>
              <w:cnfStyle w:val="000000100000" w:firstRow="0" w:lastRow="0" w:firstColumn="0" w:lastColumn="0" w:oddVBand="0" w:evenVBand="0" w:oddHBand="1" w:evenHBand="0" w:firstRowFirstColumn="0" w:firstRowLastColumn="0" w:lastRowFirstColumn="0" w:lastRowLastColumn="0"/>
            </w:pPr>
            <w:r>
              <w:t>3</w:t>
            </w:r>
          </w:p>
        </w:tc>
        <w:tc>
          <w:tcPr>
            <w:tcW w:w="1488" w:type="dxa"/>
          </w:tcPr>
          <w:p w14:paraId="2ADA3657" w14:textId="011D7552" w:rsidR="00374E29" w:rsidRDefault="00E85D10" w:rsidP="00E85D10">
            <w:pPr>
              <w:pStyle w:val="Tabletext-compact"/>
              <w:jc w:val="center"/>
              <w:cnfStyle w:val="000000100000" w:firstRow="0" w:lastRow="0" w:firstColumn="0" w:lastColumn="0" w:oddVBand="0" w:evenVBand="0" w:oddHBand="1" w:evenHBand="0" w:firstRowFirstColumn="0" w:firstRowLastColumn="0" w:lastRowFirstColumn="0" w:lastRowLastColumn="0"/>
            </w:pPr>
            <w:r>
              <w:t>3</w:t>
            </w:r>
          </w:p>
        </w:tc>
        <w:tc>
          <w:tcPr>
            <w:tcW w:w="1700" w:type="dxa"/>
          </w:tcPr>
          <w:p w14:paraId="10636247" w14:textId="21611484" w:rsidR="00374E29" w:rsidRDefault="00E85D10" w:rsidP="00E85D10">
            <w:pPr>
              <w:pStyle w:val="Tabletext-compact"/>
              <w:jc w:val="center"/>
              <w:cnfStyle w:val="000000100000" w:firstRow="0" w:lastRow="0" w:firstColumn="0" w:lastColumn="0" w:oddVBand="0" w:evenVBand="0" w:oddHBand="1" w:evenHBand="0" w:firstRowFirstColumn="0" w:firstRowLastColumn="0" w:lastRowFirstColumn="0" w:lastRowLastColumn="0"/>
            </w:pPr>
            <w:r>
              <w:t>3</w:t>
            </w:r>
          </w:p>
        </w:tc>
      </w:tr>
      <w:tr w:rsidR="009B5E00" w14:paraId="1B1E8473" w14:textId="77777777" w:rsidTr="00374E29">
        <w:tc>
          <w:tcPr>
            <w:cnfStyle w:val="001000000000" w:firstRow="0" w:lastRow="0" w:firstColumn="1" w:lastColumn="0" w:oddVBand="0" w:evenVBand="0" w:oddHBand="0" w:evenHBand="0" w:firstRowFirstColumn="0" w:firstRowLastColumn="0" w:lastRowFirstColumn="0" w:lastRowLastColumn="0"/>
            <w:tcW w:w="1742" w:type="dxa"/>
          </w:tcPr>
          <w:p w14:paraId="163DAE08" w14:textId="74827115" w:rsidR="009B5E00" w:rsidRDefault="009B5E00" w:rsidP="00920068">
            <w:pPr>
              <w:pStyle w:val="Tabletext-compact"/>
            </w:pPr>
            <w:r>
              <w:t>Finance</w:t>
            </w:r>
          </w:p>
        </w:tc>
        <w:tc>
          <w:tcPr>
            <w:tcW w:w="1514" w:type="dxa"/>
          </w:tcPr>
          <w:p w14:paraId="574A1A82" w14:textId="223B8E0D" w:rsidR="009B5E00" w:rsidRDefault="009B5E00" w:rsidP="00E85D10">
            <w:pPr>
              <w:pStyle w:val="Tabletext-compact"/>
              <w:jc w:val="center"/>
              <w:cnfStyle w:val="000000000000" w:firstRow="0" w:lastRow="0" w:firstColumn="0" w:lastColumn="0" w:oddVBand="0" w:evenVBand="0" w:oddHBand="0" w:evenHBand="0" w:firstRowFirstColumn="0" w:firstRowLastColumn="0" w:lastRowFirstColumn="0" w:lastRowLastColumn="0"/>
            </w:pPr>
            <w:r>
              <w:t>N/A</w:t>
            </w:r>
          </w:p>
        </w:tc>
        <w:tc>
          <w:tcPr>
            <w:tcW w:w="1488" w:type="dxa"/>
          </w:tcPr>
          <w:p w14:paraId="50E7D081" w14:textId="43801053" w:rsidR="009B5E00" w:rsidRDefault="009B5E00" w:rsidP="00E85D10">
            <w:pPr>
              <w:pStyle w:val="Tabletext-compact"/>
              <w:jc w:val="center"/>
              <w:cnfStyle w:val="000000000000" w:firstRow="0" w:lastRow="0" w:firstColumn="0" w:lastColumn="0" w:oddVBand="0" w:evenVBand="0" w:oddHBand="0" w:evenHBand="0" w:firstRowFirstColumn="0" w:firstRowLastColumn="0" w:lastRowFirstColumn="0" w:lastRowLastColumn="0"/>
            </w:pPr>
            <w:r>
              <w:t>N/A</w:t>
            </w:r>
          </w:p>
        </w:tc>
        <w:tc>
          <w:tcPr>
            <w:tcW w:w="1700" w:type="dxa"/>
          </w:tcPr>
          <w:p w14:paraId="6836D88D" w14:textId="5E0D1349" w:rsidR="009B5E00" w:rsidRDefault="009B5E00" w:rsidP="00E85D10">
            <w:pPr>
              <w:pStyle w:val="Tabletext-compact"/>
              <w:jc w:val="center"/>
              <w:cnfStyle w:val="000000000000" w:firstRow="0" w:lastRow="0" w:firstColumn="0" w:lastColumn="0" w:oddVBand="0" w:evenVBand="0" w:oddHBand="0" w:evenHBand="0" w:firstRowFirstColumn="0" w:firstRowLastColumn="0" w:lastRowFirstColumn="0" w:lastRowLastColumn="0"/>
            </w:pPr>
            <w:r>
              <w:t>1</w:t>
            </w:r>
          </w:p>
        </w:tc>
      </w:tr>
    </w:tbl>
    <w:p w14:paraId="58521199" w14:textId="0125B374" w:rsidR="00C6214D" w:rsidRPr="00F02D99" w:rsidRDefault="00C6214D" w:rsidP="00F02D99">
      <w:pPr>
        <w:pStyle w:val="Heading3"/>
      </w:pPr>
      <w:bookmarkStart w:id="14" w:name="_Toc140750063"/>
      <w:commentRangeStart w:id="15"/>
      <w:r>
        <w:t>Key</w:t>
      </w:r>
      <w:commentRangeEnd w:id="15"/>
      <w:r w:rsidR="000A1A06">
        <w:rPr>
          <w:rStyle w:val="CommentReference"/>
          <w:rFonts w:asciiTheme="minorHAnsi" w:eastAsiaTheme="minorHAnsi" w:hAnsiTheme="minorHAnsi" w:cstheme="minorBidi"/>
          <w:bCs w:val="0"/>
          <w:color w:val="auto"/>
        </w:rPr>
        <w:commentReference w:id="15"/>
      </w:r>
      <w:r>
        <w:t xml:space="preserve"> Stage 4 curriculum</w:t>
      </w:r>
      <w:bookmarkEnd w:id="14"/>
    </w:p>
    <w:p w14:paraId="68799F85" w14:textId="25649CBA" w:rsidR="00C6214D" w:rsidRDefault="00D92489" w:rsidP="006A32EF">
      <w:r>
        <w:t>At Key Stage 4, students select a smaller number of subjects; the school provides guidance in order that students choose a range of subjects</w:t>
      </w:r>
      <w:r w:rsidR="00AC6D96">
        <w:t xml:space="preserve"> which is appropriate to their needs</w:t>
      </w:r>
      <w:r>
        <w:t>, and those in which they can do well.</w:t>
      </w:r>
      <w:r w:rsidR="00374E29">
        <w:t xml:space="preserve"> All pupils access one-to-one subject counselling with a member of senior staff.</w:t>
      </w:r>
    </w:p>
    <w:p w14:paraId="42C156E8" w14:textId="51855455" w:rsidR="00D17202" w:rsidRDefault="00D17202" w:rsidP="00D17202">
      <w:r>
        <w:t xml:space="preserve">The following table shows the full list of subjects that were available in KS4 in </w:t>
      </w:r>
      <w:r w:rsidR="007B20A1">
        <w:t>2021-2022</w:t>
      </w:r>
      <w:r>
        <w:t xml:space="preserve">. </w:t>
      </w:r>
    </w:p>
    <w:tbl>
      <w:tblPr>
        <w:tblStyle w:val="GridTable3-Accent11"/>
        <w:tblW w:w="0" w:type="auto"/>
        <w:tblLook w:val="0420" w:firstRow="1" w:lastRow="0" w:firstColumn="0" w:lastColumn="0" w:noHBand="0" w:noVBand="1"/>
      </w:tblPr>
      <w:tblGrid>
        <w:gridCol w:w="3209"/>
        <w:gridCol w:w="3210"/>
      </w:tblGrid>
      <w:tr w:rsidR="00D17202" w14:paraId="54270307" w14:textId="77777777" w:rsidTr="00D17202">
        <w:trPr>
          <w:cnfStyle w:val="100000000000" w:firstRow="1" w:lastRow="0" w:firstColumn="0" w:lastColumn="0" w:oddVBand="0" w:evenVBand="0" w:oddHBand="0" w:evenHBand="0" w:firstRowFirstColumn="0" w:firstRowLastColumn="0" w:lastRowFirstColumn="0" w:lastRowLastColumn="0"/>
        </w:trPr>
        <w:tc>
          <w:tcPr>
            <w:tcW w:w="3209" w:type="dxa"/>
          </w:tcPr>
          <w:p w14:paraId="0E2FE26B" w14:textId="77777777" w:rsidR="00D17202" w:rsidRPr="007371E0" w:rsidRDefault="00D17202" w:rsidP="00D17202">
            <w:pPr>
              <w:pStyle w:val="Tabletext-compact"/>
            </w:pPr>
            <w:r w:rsidRPr="007371E0">
              <w:t>Compulsory Subjects</w:t>
            </w:r>
          </w:p>
        </w:tc>
        <w:tc>
          <w:tcPr>
            <w:tcW w:w="3210" w:type="dxa"/>
          </w:tcPr>
          <w:p w14:paraId="5E0DD812" w14:textId="77777777" w:rsidR="00D17202" w:rsidRDefault="00D17202" w:rsidP="00D17202">
            <w:pPr>
              <w:pStyle w:val="Tabletext-compact"/>
            </w:pPr>
            <w:r>
              <w:t>Option Subjects</w:t>
            </w:r>
          </w:p>
        </w:tc>
      </w:tr>
      <w:tr w:rsidR="00DF11E7" w14:paraId="62F175EB" w14:textId="77777777" w:rsidTr="00D17202">
        <w:trPr>
          <w:cnfStyle w:val="000000100000" w:firstRow="0" w:lastRow="0" w:firstColumn="0" w:lastColumn="0" w:oddVBand="0" w:evenVBand="0" w:oddHBand="1" w:evenHBand="0" w:firstRowFirstColumn="0" w:firstRowLastColumn="0" w:lastRowFirstColumn="0" w:lastRowLastColumn="0"/>
        </w:trPr>
        <w:tc>
          <w:tcPr>
            <w:tcW w:w="3209" w:type="dxa"/>
          </w:tcPr>
          <w:p w14:paraId="77AC113C" w14:textId="77777777" w:rsidR="00DF11E7" w:rsidRPr="007371E0" w:rsidRDefault="00DF11E7" w:rsidP="00DF11E7">
            <w:pPr>
              <w:pStyle w:val="Tabletext-compact"/>
            </w:pPr>
            <w:r w:rsidRPr="007371E0">
              <w:t>English</w:t>
            </w:r>
          </w:p>
        </w:tc>
        <w:tc>
          <w:tcPr>
            <w:tcW w:w="3210" w:type="dxa"/>
          </w:tcPr>
          <w:p w14:paraId="1F1E2801" w14:textId="1713762E" w:rsidR="00DF11E7" w:rsidRDefault="00DF11E7" w:rsidP="00DF11E7">
            <w:pPr>
              <w:pStyle w:val="Tabletext-compact"/>
            </w:pPr>
            <w:r>
              <w:t>Art</w:t>
            </w:r>
          </w:p>
        </w:tc>
      </w:tr>
      <w:tr w:rsidR="00DF11E7" w14:paraId="056D1325" w14:textId="77777777" w:rsidTr="00D17202">
        <w:tc>
          <w:tcPr>
            <w:tcW w:w="3209" w:type="dxa"/>
          </w:tcPr>
          <w:p w14:paraId="6445A41E" w14:textId="77777777" w:rsidR="00DF11E7" w:rsidRPr="007371E0" w:rsidRDefault="00DF11E7" w:rsidP="00DF11E7">
            <w:pPr>
              <w:pStyle w:val="Tabletext-compact"/>
            </w:pPr>
            <w:r w:rsidRPr="007371E0">
              <w:t>Maths</w:t>
            </w:r>
          </w:p>
        </w:tc>
        <w:tc>
          <w:tcPr>
            <w:tcW w:w="3210" w:type="dxa"/>
          </w:tcPr>
          <w:p w14:paraId="5EB5F461" w14:textId="60A9725D" w:rsidR="00DF11E7" w:rsidRDefault="00DF11E7" w:rsidP="00DF11E7">
            <w:pPr>
              <w:pStyle w:val="Tabletext-compact"/>
            </w:pPr>
            <w:r>
              <w:t>French</w:t>
            </w:r>
          </w:p>
        </w:tc>
      </w:tr>
      <w:tr w:rsidR="00DF11E7" w14:paraId="77506FA2" w14:textId="77777777" w:rsidTr="00D17202">
        <w:trPr>
          <w:cnfStyle w:val="000000100000" w:firstRow="0" w:lastRow="0" w:firstColumn="0" w:lastColumn="0" w:oddVBand="0" w:evenVBand="0" w:oddHBand="1" w:evenHBand="0" w:firstRowFirstColumn="0" w:firstRowLastColumn="0" w:lastRowFirstColumn="0" w:lastRowLastColumn="0"/>
        </w:trPr>
        <w:tc>
          <w:tcPr>
            <w:tcW w:w="3209" w:type="dxa"/>
          </w:tcPr>
          <w:p w14:paraId="4484271E" w14:textId="77777777" w:rsidR="00DF11E7" w:rsidRPr="007371E0" w:rsidRDefault="00DF11E7" w:rsidP="00DF11E7">
            <w:pPr>
              <w:pStyle w:val="Tabletext-compact"/>
            </w:pPr>
            <w:r w:rsidRPr="007371E0">
              <w:t>Science</w:t>
            </w:r>
          </w:p>
        </w:tc>
        <w:tc>
          <w:tcPr>
            <w:tcW w:w="3210" w:type="dxa"/>
          </w:tcPr>
          <w:p w14:paraId="1CDD77FA" w14:textId="5F9547B4" w:rsidR="00DF11E7" w:rsidRDefault="00DF11E7" w:rsidP="00DF11E7">
            <w:pPr>
              <w:pStyle w:val="Tabletext-compact"/>
            </w:pPr>
            <w:r>
              <w:t>German</w:t>
            </w:r>
          </w:p>
        </w:tc>
      </w:tr>
      <w:tr w:rsidR="00DF11E7" w14:paraId="4EA9D211" w14:textId="77777777" w:rsidTr="00D17202">
        <w:tc>
          <w:tcPr>
            <w:tcW w:w="3209" w:type="dxa"/>
          </w:tcPr>
          <w:p w14:paraId="63D7946F" w14:textId="77777777" w:rsidR="00DF11E7" w:rsidRPr="007371E0" w:rsidRDefault="00DF11E7" w:rsidP="00DF11E7">
            <w:pPr>
              <w:pStyle w:val="Tabletext-compact"/>
            </w:pPr>
            <w:r w:rsidRPr="007371E0">
              <w:t>Welsh</w:t>
            </w:r>
          </w:p>
        </w:tc>
        <w:tc>
          <w:tcPr>
            <w:tcW w:w="3210" w:type="dxa"/>
          </w:tcPr>
          <w:p w14:paraId="60664675" w14:textId="3A20C9BD" w:rsidR="00DF11E7" w:rsidRDefault="007B20A1" w:rsidP="00DF11E7">
            <w:pPr>
              <w:pStyle w:val="Tabletext-compact"/>
            </w:pPr>
            <w:r>
              <w:t>ICT</w:t>
            </w:r>
          </w:p>
        </w:tc>
      </w:tr>
      <w:tr w:rsidR="00DF11E7" w14:paraId="2EA641FC" w14:textId="77777777" w:rsidTr="00D17202">
        <w:trPr>
          <w:cnfStyle w:val="000000100000" w:firstRow="0" w:lastRow="0" w:firstColumn="0" w:lastColumn="0" w:oddVBand="0" w:evenVBand="0" w:oddHBand="1" w:evenHBand="0" w:firstRowFirstColumn="0" w:firstRowLastColumn="0" w:lastRowFirstColumn="0" w:lastRowLastColumn="0"/>
        </w:trPr>
        <w:tc>
          <w:tcPr>
            <w:tcW w:w="3209" w:type="dxa"/>
          </w:tcPr>
          <w:p w14:paraId="63ECAEAA" w14:textId="2E40EF9B" w:rsidR="00DF11E7" w:rsidRPr="007371E0" w:rsidRDefault="007B20A1" w:rsidP="00DF11E7">
            <w:pPr>
              <w:pStyle w:val="Tabletext-compact"/>
            </w:pPr>
            <w:r>
              <w:t>RE</w:t>
            </w:r>
          </w:p>
        </w:tc>
        <w:tc>
          <w:tcPr>
            <w:tcW w:w="3210" w:type="dxa"/>
          </w:tcPr>
          <w:p w14:paraId="09F59D75" w14:textId="1F2E1033" w:rsidR="00DF11E7" w:rsidRDefault="00DF11E7" w:rsidP="00DF11E7">
            <w:pPr>
              <w:pStyle w:val="Tabletext-compact"/>
            </w:pPr>
            <w:r>
              <w:t>Sociology</w:t>
            </w:r>
          </w:p>
        </w:tc>
      </w:tr>
      <w:tr w:rsidR="00DF11E7" w14:paraId="40452464" w14:textId="77777777" w:rsidTr="00D17202">
        <w:tc>
          <w:tcPr>
            <w:tcW w:w="3209" w:type="dxa"/>
          </w:tcPr>
          <w:p w14:paraId="3B3E2807" w14:textId="20D03C88" w:rsidR="00DF11E7" w:rsidRPr="007371E0" w:rsidRDefault="007B20A1" w:rsidP="00DF11E7">
            <w:pPr>
              <w:pStyle w:val="Tabletext-compact"/>
            </w:pPr>
            <w:r>
              <w:t>RSE</w:t>
            </w:r>
          </w:p>
        </w:tc>
        <w:tc>
          <w:tcPr>
            <w:tcW w:w="3210" w:type="dxa"/>
          </w:tcPr>
          <w:p w14:paraId="5A927952" w14:textId="45303424" w:rsidR="00DF11E7" w:rsidRDefault="00DF11E7" w:rsidP="00DF11E7">
            <w:pPr>
              <w:pStyle w:val="Tabletext-compact"/>
            </w:pPr>
            <w:r>
              <w:t>Work Skills</w:t>
            </w:r>
          </w:p>
        </w:tc>
      </w:tr>
      <w:tr w:rsidR="00DF11E7" w14:paraId="7144AE94" w14:textId="77777777" w:rsidTr="00D17202">
        <w:trPr>
          <w:cnfStyle w:val="000000100000" w:firstRow="0" w:lastRow="0" w:firstColumn="0" w:lastColumn="0" w:oddVBand="0" w:evenVBand="0" w:oddHBand="1" w:evenHBand="0" w:firstRowFirstColumn="0" w:firstRowLastColumn="0" w:lastRowFirstColumn="0" w:lastRowLastColumn="0"/>
        </w:trPr>
        <w:tc>
          <w:tcPr>
            <w:tcW w:w="3209" w:type="dxa"/>
          </w:tcPr>
          <w:p w14:paraId="3791F5DB" w14:textId="3F3FB0AC" w:rsidR="00DF11E7" w:rsidRPr="007371E0" w:rsidRDefault="007B20A1" w:rsidP="00DF11E7">
            <w:pPr>
              <w:pStyle w:val="Tabletext-compact"/>
            </w:pPr>
            <w:r>
              <w:t>PE</w:t>
            </w:r>
          </w:p>
        </w:tc>
        <w:tc>
          <w:tcPr>
            <w:tcW w:w="3210" w:type="dxa"/>
          </w:tcPr>
          <w:p w14:paraId="7591B11D" w14:textId="654D2B15" w:rsidR="00DF11E7" w:rsidRDefault="00DF11E7" w:rsidP="00DF11E7">
            <w:pPr>
              <w:pStyle w:val="Tabletext-compact"/>
            </w:pPr>
            <w:r>
              <w:t>History</w:t>
            </w:r>
          </w:p>
        </w:tc>
      </w:tr>
      <w:tr w:rsidR="00DF11E7" w14:paraId="183D620F" w14:textId="77777777" w:rsidTr="00D17202">
        <w:tc>
          <w:tcPr>
            <w:tcW w:w="3209" w:type="dxa"/>
          </w:tcPr>
          <w:p w14:paraId="72EA4625" w14:textId="3070E1AE" w:rsidR="00DF11E7" w:rsidRPr="007371E0" w:rsidRDefault="007B20A1" w:rsidP="00DF11E7">
            <w:pPr>
              <w:pStyle w:val="Tabletext-compact"/>
            </w:pPr>
            <w:r>
              <w:t>WBQ</w:t>
            </w:r>
            <w:r w:rsidR="00DF11E7">
              <w:t xml:space="preserve"> L2</w:t>
            </w:r>
          </w:p>
        </w:tc>
        <w:tc>
          <w:tcPr>
            <w:tcW w:w="3210" w:type="dxa"/>
          </w:tcPr>
          <w:p w14:paraId="2091E651" w14:textId="4E25D7C5" w:rsidR="00DF11E7" w:rsidRDefault="007B20A1" w:rsidP="00DF11E7">
            <w:pPr>
              <w:pStyle w:val="Tabletext-compact"/>
            </w:pPr>
            <w:r>
              <w:t>PE</w:t>
            </w:r>
          </w:p>
        </w:tc>
      </w:tr>
      <w:tr w:rsidR="00DF11E7" w14:paraId="4745C468" w14:textId="77777777" w:rsidTr="00D17202">
        <w:trPr>
          <w:cnfStyle w:val="000000100000" w:firstRow="0" w:lastRow="0" w:firstColumn="0" w:lastColumn="0" w:oddVBand="0" w:evenVBand="0" w:oddHBand="1" w:evenHBand="0" w:firstRowFirstColumn="0" w:firstRowLastColumn="0" w:lastRowFirstColumn="0" w:lastRowLastColumn="0"/>
        </w:trPr>
        <w:tc>
          <w:tcPr>
            <w:tcW w:w="3209" w:type="dxa"/>
          </w:tcPr>
          <w:p w14:paraId="05E78882" w14:textId="77777777" w:rsidR="00DF11E7" w:rsidRPr="007371E0" w:rsidRDefault="00DF11E7" w:rsidP="00DF11E7">
            <w:pPr>
              <w:pStyle w:val="Tabletext-compact"/>
            </w:pPr>
          </w:p>
        </w:tc>
        <w:tc>
          <w:tcPr>
            <w:tcW w:w="3210" w:type="dxa"/>
          </w:tcPr>
          <w:p w14:paraId="1E6C9967" w14:textId="6A7C8C77" w:rsidR="00DF11E7" w:rsidRDefault="00DF11E7" w:rsidP="00DF11E7">
            <w:pPr>
              <w:pStyle w:val="Tabletext-compact"/>
            </w:pPr>
            <w:r>
              <w:t>Welsh</w:t>
            </w:r>
          </w:p>
        </w:tc>
      </w:tr>
      <w:tr w:rsidR="00DF11E7" w14:paraId="26BC0CF0" w14:textId="77777777" w:rsidTr="00D17202">
        <w:tc>
          <w:tcPr>
            <w:tcW w:w="3209" w:type="dxa"/>
          </w:tcPr>
          <w:p w14:paraId="5A8CA844" w14:textId="77777777" w:rsidR="00DF11E7" w:rsidRPr="007371E0" w:rsidRDefault="00DF11E7" w:rsidP="00DF11E7">
            <w:pPr>
              <w:pStyle w:val="Tabletext-compact"/>
            </w:pPr>
          </w:p>
        </w:tc>
        <w:tc>
          <w:tcPr>
            <w:tcW w:w="3210" w:type="dxa"/>
          </w:tcPr>
          <w:p w14:paraId="6120146A" w14:textId="4725A84B" w:rsidR="00DF11E7" w:rsidRDefault="00DF11E7" w:rsidP="00DF11E7">
            <w:pPr>
              <w:pStyle w:val="Tabletext-compact"/>
            </w:pPr>
            <w:r>
              <w:t>Geography</w:t>
            </w:r>
          </w:p>
        </w:tc>
      </w:tr>
      <w:tr w:rsidR="00DF11E7" w14:paraId="178E6768" w14:textId="77777777" w:rsidTr="00D17202">
        <w:trPr>
          <w:cnfStyle w:val="000000100000" w:firstRow="0" w:lastRow="0" w:firstColumn="0" w:lastColumn="0" w:oddVBand="0" w:evenVBand="0" w:oddHBand="1" w:evenHBand="0" w:firstRowFirstColumn="0" w:firstRowLastColumn="0" w:lastRowFirstColumn="0" w:lastRowLastColumn="0"/>
        </w:trPr>
        <w:tc>
          <w:tcPr>
            <w:tcW w:w="3209" w:type="dxa"/>
          </w:tcPr>
          <w:p w14:paraId="17491248" w14:textId="77777777" w:rsidR="00DF11E7" w:rsidRPr="007371E0" w:rsidRDefault="00DF11E7" w:rsidP="00DF11E7">
            <w:pPr>
              <w:pStyle w:val="Tabletext-compact"/>
            </w:pPr>
          </w:p>
        </w:tc>
        <w:tc>
          <w:tcPr>
            <w:tcW w:w="3210" w:type="dxa"/>
          </w:tcPr>
          <w:p w14:paraId="694F0562" w14:textId="478F16F0" w:rsidR="00DF11E7" w:rsidRDefault="00F02D99" w:rsidP="00DF11E7">
            <w:pPr>
              <w:pStyle w:val="Tabletext-compact"/>
            </w:pPr>
            <w:r>
              <w:t>Food and Nutrition</w:t>
            </w:r>
          </w:p>
        </w:tc>
      </w:tr>
      <w:tr w:rsidR="00DF11E7" w14:paraId="14527AE4" w14:textId="77777777" w:rsidTr="00D17202">
        <w:tc>
          <w:tcPr>
            <w:tcW w:w="3209" w:type="dxa"/>
          </w:tcPr>
          <w:p w14:paraId="4D21BC59" w14:textId="77777777" w:rsidR="00DF11E7" w:rsidRPr="007371E0" w:rsidRDefault="00DF11E7" w:rsidP="00DF11E7">
            <w:pPr>
              <w:pStyle w:val="Tabletext-compact"/>
            </w:pPr>
          </w:p>
        </w:tc>
        <w:tc>
          <w:tcPr>
            <w:tcW w:w="3210" w:type="dxa"/>
          </w:tcPr>
          <w:p w14:paraId="22438BAF" w14:textId="05AE595F" w:rsidR="00DF11E7" w:rsidRDefault="00DF11E7" w:rsidP="00DF11E7">
            <w:pPr>
              <w:pStyle w:val="Tabletext-compact"/>
            </w:pPr>
            <w:r>
              <w:t>Engineering</w:t>
            </w:r>
          </w:p>
        </w:tc>
      </w:tr>
      <w:tr w:rsidR="00DF11E7" w14:paraId="57F08800" w14:textId="77777777" w:rsidTr="00D17202">
        <w:trPr>
          <w:cnfStyle w:val="000000100000" w:firstRow="0" w:lastRow="0" w:firstColumn="0" w:lastColumn="0" w:oddVBand="0" w:evenVBand="0" w:oddHBand="1" w:evenHBand="0" w:firstRowFirstColumn="0" w:firstRowLastColumn="0" w:lastRowFirstColumn="0" w:lastRowLastColumn="0"/>
        </w:trPr>
        <w:tc>
          <w:tcPr>
            <w:tcW w:w="3209" w:type="dxa"/>
          </w:tcPr>
          <w:p w14:paraId="3B4126CA" w14:textId="77777777" w:rsidR="00DF11E7" w:rsidRPr="007371E0" w:rsidRDefault="00DF11E7" w:rsidP="00DF11E7">
            <w:pPr>
              <w:pStyle w:val="Tabletext-compact"/>
            </w:pPr>
          </w:p>
        </w:tc>
        <w:tc>
          <w:tcPr>
            <w:tcW w:w="3210" w:type="dxa"/>
          </w:tcPr>
          <w:p w14:paraId="4D79E26F" w14:textId="0CA73209" w:rsidR="00DF11E7" w:rsidRDefault="00DF11E7" w:rsidP="00DF11E7">
            <w:pPr>
              <w:pStyle w:val="Tabletext-compact"/>
            </w:pPr>
            <w:r>
              <w:t>Drama</w:t>
            </w:r>
          </w:p>
        </w:tc>
      </w:tr>
      <w:tr w:rsidR="00DF11E7" w14:paraId="5077C419" w14:textId="77777777" w:rsidTr="00D17202">
        <w:tc>
          <w:tcPr>
            <w:tcW w:w="3209" w:type="dxa"/>
          </w:tcPr>
          <w:p w14:paraId="419E535F" w14:textId="77777777" w:rsidR="00DF11E7" w:rsidRPr="007371E0" w:rsidRDefault="00DF11E7" w:rsidP="00DF11E7">
            <w:pPr>
              <w:pStyle w:val="Tabletext-compact"/>
            </w:pPr>
          </w:p>
        </w:tc>
        <w:tc>
          <w:tcPr>
            <w:tcW w:w="3210" w:type="dxa"/>
          </w:tcPr>
          <w:p w14:paraId="71F14883" w14:textId="0537304E" w:rsidR="00DF11E7" w:rsidRDefault="00DF11E7" w:rsidP="00DF11E7">
            <w:pPr>
              <w:pStyle w:val="Tabletext-compact"/>
            </w:pPr>
            <w:r>
              <w:t>Health and Social Care</w:t>
            </w:r>
          </w:p>
        </w:tc>
      </w:tr>
      <w:tr w:rsidR="00DF11E7" w14:paraId="481A5F0C" w14:textId="77777777" w:rsidTr="00D17202">
        <w:trPr>
          <w:cnfStyle w:val="000000100000" w:firstRow="0" w:lastRow="0" w:firstColumn="0" w:lastColumn="0" w:oddVBand="0" w:evenVBand="0" w:oddHBand="1" w:evenHBand="0" w:firstRowFirstColumn="0" w:firstRowLastColumn="0" w:lastRowFirstColumn="0" w:lastRowLastColumn="0"/>
        </w:trPr>
        <w:tc>
          <w:tcPr>
            <w:tcW w:w="3209" w:type="dxa"/>
          </w:tcPr>
          <w:p w14:paraId="1DAACC53" w14:textId="77777777" w:rsidR="00DF11E7" w:rsidRPr="007371E0" w:rsidRDefault="00DF11E7" w:rsidP="00DF11E7">
            <w:pPr>
              <w:pStyle w:val="Tabletext-compact"/>
            </w:pPr>
          </w:p>
        </w:tc>
        <w:tc>
          <w:tcPr>
            <w:tcW w:w="3210" w:type="dxa"/>
          </w:tcPr>
          <w:p w14:paraId="3C6D4C71" w14:textId="60913EA9" w:rsidR="00DF11E7" w:rsidRDefault="007B20A1" w:rsidP="00DF11E7">
            <w:pPr>
              <w:pStyle w:val="Tabletext-compact"/>
            </w:pPr>
            <w:r>
              <w:t>D&amp;</w:t>
            </w:r>
            <w:r w:rsidR="00DF11E7">
              <w:t>T Product Design</w:t>
            </w:r>
          </w:p>
        </w:tc>
      </w:tr>
      <w:tr w:rsidR="00DF11E7" w14:paraId="342EE43D" w14:textId="77777777" w:rsidTr="00D17202">
        <w:tc>
          <w:tcPr>
            <w:tcW w:w="3209" w:type="dxa"/>
          </w:tcPr>
          <w:p w14:paraId="36BD1A97" w14:textId="77777777" w:rsidR="00DF11E7" w:rsidRPr="007371E0" w:rsidRDefault="00DF11E7" w:rsidP="00DF11E7">
            <w:pPr>
              <w:pStyle w:val="Tabletext-compact"/>
            </w:pPr>
          </w:p>
        </w:tc>
        <w:tc>
          <w:tcPr>
            <w:tcW w:w="3210" w:type="dxa"/>
          </w:tcPr>
          <w:p w14:paraId="0FB1D46C" w14:textId="65385E12" w:rsidR="00DF11E7" w:rsidRDefault="007B20A1" w:rsidP="00DF11E7">
            <w:pPr>
              <w:pStyle w:val="Tabletext-compact"/>
            </w:pPr>
            <w:r>
              <w:t>D&amp;</w:t>
            </w:r>
            <w:r w:rsidR="00DF11E7">
              <w:t>T Textiles</w:t>
            </w:r>
          </w:p>
        </w:tc>
      </w:tr>
      <w:tr w:rsidR="00DF11E7" w14:paraId="42819677" w14:textId="77777777" w:rsidTr="00D17202">
        <w:trPr>
          <w:cnfStyle w:val="000000100000" w:firstRow="0" w:lastRow="0" w:firstColumn="0" w:lastColumn="0" w:oddVBand="0" w:evenVBand="0" w:oddHBand="1" w:evenHBand="0" w:firstRowFirstColumn="0" w:firstRowLastColumn="0" w:lastRowFirstColumn="0" w:lastRowLastColumn="0"/>
        </w:trPr>
        <w:tc>
          <w:tcPr>
            <w:tcW w:w="3209" w:type="dxa"/>
          </w:tcPr>
          <w:p w14:paraId="05F6CA10" w14:textId="77777777" w:rsidR="00DF11E7" w:rsidRPr="007371E0" w:rsidRDefault="00DF11E7" w:rsidP="00DF11E7">
            <w:pPr>
              <w:pStyle w:val="Tabletext-compact"/>
            </w:pPr>
          </w:p>
        </w:tc>
        <w:tc>
          <w:tcPr>
            <w:tcW w:w="3210" w:type="dxa"/>
          </w:tcPr>
          <w:p w14:paraId="67B26961" w14:textId="01C86FE1" w:rsidR="00DF11E7" w:rsidRDefault="007B20A1" w:rsidP="00DF11E7">
            <w:pPr>
              <w:pStyle w:val="Tabletext-compact"/>
            </w:pPr>
            <w:r>
              <w:t>D</w:t>
            </w:r>
            <w:r w:rsidR="00DF11E7">
              <w:t>&amp;T Graphic Products</w:t>
            </w:r>
          </w:p>
        </w:tc>
      </w:tr>
      <w:tr w:rsidR="00DF11E7" w14:paraId="66BCAAEC" w14:textId="77777777" w:rsidTr="00D17202">
        <w:tc>
          <w:tcPr>
            <w:tcW w:w="3209" w:type="dxa"/>
          </w:tcPr>
          <w:p w14:paraId="0076201C" w14:textId="77777777" w:rsidR="00DF11E7" w:rsidRPr="007371E0" w:rsidRDefault="00DF11E7" w:rsidP="00DF11E7">
            <w:pPr>
              <w:pStyle w:val="Tabletext-compact"/>
            </w:pPr>
          </w:p>
        </w:tc>
        <w:tc>
          <w:tcPr>
            <w:tcW w:w="3210" w:type="dxa"/>
          </w:tcPr>
          <w:p w14:paraId="4EBA9395" w14:textId="7EC67FE5" w:rsidR="00DF11E7" w:rsidRDefault="00DF11E7" w:rsidP="00DF11E7">
            <w:pPr>
              <w:pStyle w:val="Tabletext-compact"/>
            </w:pPr>
            <w:r>
              <w:t>Business Studies</w:t>
            </w:r>
          </w:p>
        </w:tc>
      </w:tr>
      <w:tr w:rsidR="00DF11E7" w14:paraId="4312F933" w14:textId="77777777" w:rsidTr="00D17202">
        <w:trPr>
          <w:cnfStyle w:val="000000100000" w:firstRow="0" w:lastRow="0" w:firstColumn="0" w:lastColumn="0" w:oddVBand="0" w:evenVBand="0" w:oddHBand="1" w:evenHBand="0" w:firstRowFirstColumn="0" w:firstRowLastColumn="0" w:lastRowFirstColumn="0" w:lastRowLastColumn="0"/>
        </w:trPr>
        <w:tc>
          <w:tcPr>
            <w:tcW w:w="3209" w:type="dxa"/>
          </w:tcPr>
          <w:p w14:paraId="6EF60556" w14:textId="77777777" w:rsidR="00DF11E7" w:rsidRPr="007371E0" w:rsidRDefault="00DF11E7" w:rsidP="00DF11E7">
            <w:pPr>
              <w:pStyle w:val="Tabletext-compact"/>
            </w:pPr>
          </w:p>
        </w:tc>
        <w:tc>
          <w:tcPr>
            <w:tcW w:w="3210" w:type="dxa"/>
          </w:tcPr>
          <w:p w14:paraId="6F3799C4" w14:textId="20256DE1" w:rsidR="00DF11E7" w:rsidRDefault="00DF11E7" w:rsidP="00DF11E7">
            <w:pPr>
              <w:pStyle w:val="Tabletext-compact"/>
            </w:pPr>
            <w:r>
              <w:t>Music</w:t>
            </w:r>
          </w:p>
        </w:tc>
      </w:tr>
      <w:tr w:rsidR="00DF11E7" w14:paraId="078FB881" w14:textId="77777777" w:rsidTr="00D17202">
        <w:tc>
          <w:tcPr>
            <w:tcW w:w="3209" w:type="dxa"/>
          </w:tcPr>
          <w:p w14:paraId="49EF0340" w14:textId="77777777" w:rsidR="00DF11E7" w:rsidRPr="007371E0" w:rsidRDefault="00DF11E7" w:rsidP="00DF11E7">
            <w:pPr>
              <w:pStyle w:val="Tabletext-compact"/>
            </w:pPr>
          </w:p>
        </w:tc>
        <w:tc>
          <w:tcPr>
            <w:tcW w:w="3210" w:type="dxa"/>
          </w:tcPr>
          <w:p w14:paraId="715C9367" w14:textId="56F5039D" w:rsidR="00DF11E7" w:rsidRDefault="00DF11E7" w:rsidP="00DF11E7">
            <w:pPr>
              <w:pStyle w:val="Tabletext-compact"/>
            </w:pPr>
            <w:r>
              <w:t>Creative and Media</w:t>
            </w:r>
          </w:p>
        </w:tc>
      </w:tr>
    </w:tbl>
    <w:p w14:paraId="24B7BD38" w14:textId="77777777" w:rsidR="003E119A" w:rsidRDefault="003E119A" w:rsidP="006A32EF"/>
    <w:p w14:paraId="6E360292" w14:textId="06191B58" w:rsidR="000608AB" w:rsidRDefault="00562EDE" w:rsidP="006A32EF">
      <w:r>
        <w:t xml:space="preserve">In core </w:t>
      </w:r>
      <w:r w:rsidR="00D17202">
        <w:t xml:space="preserve">subjects, </w:t>
      </w:r>
      <w:r w:rsidR="00286D38">
        <w:t>student</w:t>
      </w:r>
      <w:r w:rsidR="00D17202">
        <w:t xml:space="preserve">s are taught in sets according to ability. They will be expected to take external examinations </w:t>
      </w:r>
      <w:r w:rsidR="00C55759">
        <w:t xml:space="preserve">during and </w:t>
      </w:r>
      <w:r w:rsidR="00D17202">
        <w:t>at the end of the KS4.</w:t>
      </w:r>
      <w:r>
        <w:t xml:space="preserve"> </w:t>
      </w:r>
    </w:p>
    <w:p w14:paraId="20BB69DB" w14:textId="02C4F424" w:rsidR="00C6214D" w:rsidRDefault="007B20A1" w:rsidP="00C6214D">
      <w:pPr>
        <w:pStyle w:val="Heading3"/>
      </w:pPr>
      <w:bookmarkStart w:id="16" w:name="_Toc140750064"/>
      <w:r>
        <w:lastRenderedPageBreak/>
        <w:t>Post-16</w:t>
      </w:r>
      <w:r w:rsidR="00C6214D">
        <w:t xml:space="preserve"> curriculum</w:t>
      </w:r>
      <w:bookmarkEnd w:id="16"/>
    </w:p>
    <w:p w14:paraId="370692C2" w14:textId="42CE7548" w:rsidR="00C6214D" w:rsidRDefault="00231CA8" w:rsidP="006A32EF">
      <w:r>
        <w:t>In the Sixth Form, students study either three o</w:t>
      </w:r>
      <w:r w:rsidR="00847EB2">
        <w:t>r</w:t>
      </w:r>
      <w:r>
        <w:t xml:space="preserve"> four subjects at AS level in year 12</w:t>
      </w:r>
      <w:r w:rsidR="004F52F0">
        <w:t xml:space="preserve"> (including Welsh Baccalaureate)</w:t>
      </w:r>
      <w:r>
        <w:t>. If a course is not available in school, students may still be able to</w:t>
      </w:r>
      <w:r w:rsidR="007B20A1">
        <w:t xml:space="preserve"> access it via another school as part of</w:t>
      </w:r>
      <w:r>
        <w:t xml:space="preserve"> the Newport collaborative programme.</w:t>
      </w:r>
      <w:r w:rsidR="004F52F0">
        <w:t xml:space="preserve"> The school works closely with Llanwern as its </w:t>
      </w:r>
      <w:r w:rsidR="00C5136C">
        <w:t>“preferred</w:t>
      </w:r>
      <w:r w:rsidR="004F52F0">
        <w:t xml:space="preserve"> partner</w:t>
      </w:r>
      <w:r w:rsidR="00C5136C">
        <w:t>”</w:t>
      </w:r>
      <w:r w:rsidR="004F52F0">
        <w:t xml:space="preserve">. </w:t>
      </w:r>
    </w:p>
    <w:p w14:paraId="4C43EA7F" w14:textId="77777777" w:rsidR="003E119A" w:rsidRDefault="003E119A" w:rsidP="00D17202"/>
    <w:p w14:paraId="53EB0355" w14:textId="7A2097AD" w:rsidR="00D17202" w:rsidRDefault="00D17202" w:rsidP="00D17202">
      <w:r>
        <w:t xml:space="preserve">The following table shows the full list of subjects that were studied </w:t>
      </w:r>
      <w:r w:rsidR="00C55759">
        <w:t xml:space="preserve">in </w:t>
      </w:r>
      <w:r w:rsidR="007B20A1">
        <w:t>2021-22</w:t>
      </w:r>
      <w:r>
        <w:t>.</w:t>
      </w:r>
    </w:p>
    <w:tbl>
      <w:tblPr>
        <w:tblStyle w:val="GridTable3-Accent11"/>
        <w:tblW w:w="0" w:type="auto"/>
        <w:tblInd w:w="5" w:type="dxa"/>
        <w:tblLook w:val="0420" w:firstRow="1" w:lastRow="0" w:firstColumn="0" w:lastColumn="0" w:noHBand="0" w:noVBand="1"/>
      </w:tblPr>
      <w:tblGrid>
        <w:gridCol w:w="3209"/>
        <w:gridCol w:w="3210"/>
        <w:gridCol w:w="3210"/>
      </w:tblGrid>
      <w:tr w:rsidR="00D17202" w14:paraId="6D252340" w14:textId="77777777" w:rsidTr="004F3AA3">
        <w:trPr>
          <w:cnfStyle w:val="100000000000" w:firstRow="1" w:lastRow="0" w:firstColumn="0" w:lastColumn="0" w:oddVBand="0" w:evenVBand="0" w:oddHBand="0" w:evenHBand="0" w:firstRowFirstColumn="0" w:firstRowLastColumn="0" w:lastRowFirstColumn="0" w:lastRowLastColumn="0"/>
          <w:tblHeader/>
        </w:trPr>
        <w:tc>
          <w:tcPr>
            <w:tcW w:w="3209" w:type="dxa"/>
          </w:tcPr>
          <w:p w14:paraId="79EBC697" w14:textId="12CA8855" w:rsidR="00D17202" w:rsidRPr="00D17202" w:rsidRDefault="00D17202" w:rsidP="00D17202">
            <w:pPr>
              <w:pStyle w:val="Tabletext-compact"/>
            </w:pPr>
            <w:r w:rsidRPr="00D17202">
              <w:t>Compulsory Subject</w:t>
            </w:r>
            <w:r w:rsidR="00F94205">
              <w:t>s</w:t>
            </w:r>
          </w:p>
        </w:tc>
        <w:tc>
          <w:tcPr>
            <w:tcW w:w="3210" w:type="dxa"/>
          </w:tcPr>
          <w:p w14:paraId="652E9294" w14:textId="77777777" w:rsidR="00D17202" w:rsidRDefault="00D17202" w:rsidP="00D17202">
            <w:pPr>
              <w:pStyle w:val="Tabletext-compact"/>
            </w:pPr>
            <w:r>
              <w:t xml:space="preserve">Year 12 and 13 Subjects </w:t>
            </w:r>
          </w:p>
        </w:tc>
        <w:tc>
          <w:tcPr>
            <w:tcW w:w="3210" w:type="dxa"/>
          </w:tcPr>
          <w:p w14:paraId="46BA1E31" w14:textId="77777777" w:rsidR="00D17202" w:rsidRDefault="00D17202" w:rsidP="00D17202">
            <w:pPr>
              <w:pStyle w:val="Tabletext-compact"/>
            </w:pPr>
            <w:r>
              <w:t>Collaborative Subjects</w:t>
            </w:r>
          </w:p>
        </w:tc>
      </w:tr>
      <w:tr w:rsidR="00D17202" w14:paraId="404867AC" w14:textId="77777777" w:rsidTr="004F3AA3">
        <w:trPr>
          <w:cnfStyle w:val="000000100000" w:firstRow="0" w:lastRow="0" w:firstColumn="0" w:lastColumn="0" w:oddVBand="0" w:evenVBand="0" w:oddHBand="1" w:evenHBand="0" w:firstRowFirstColumn="0" w:firstRowLastColumn="0" w:lastRowFirstColumn="0" w:lastRowLastColumn="0"/>
        </w:trPr>
        <w:tc>
          <w:tcPr>
            <w:tcW w:w="3209" w:type="dxa"/>
          </w:tcPr>
          <w:p w14:paraId="44C64C34" w14:textId="1C53A118" w:rsidR="00D17202" w:rsidRPr="00D17202" w:rsidRDefault="00D17202" w:rsidP="00D17202">
            <w:pPr>
              <w:pStyle w:val="Tabletext-compact"/>
            </w:pPr>
            <w:r w:rsidRPr="00D17202">
              <w:t>W</w:t>
            </w:r>
            <w:r w:rsidR="007B20A1">
              <w:t>BQ</w:t>
            </w:r>
            <w:r w:rsidRPr="00D17202">
              <w:t xml:space="preserve"> L3</w:t>
            </w:r>
          </w:p>
        </w:tc>
        <w:tc>
          <w:tcPr>
            <w:tcW w:w="3210" w:type="dxa"/>
          </w:tcPr>
          <w:p w14:paraId="06664DC5" w14:textId="77777777" w:rsidR="00D17202" w:rsidRDefault="00D17202" w:rsidP="00D17202">
            <w:pPr>
              <w:pStyle w:val="Tabletext-compact"/>
            </w:pPr>
            <w:r>
              <w:t>Chemistry</w:t>
            </w:r>
          </w:p>
        </w:tc>
        <w:tc>
          <w:tcPr>
            <w:tcW w:w="3210" w:type="dxa"/>
          </w:tcPr>
          <w:p w14:paraId="1DC2411B" w14:textId="77777777" w:rsidR="00D17202" w:rsidRDefault="00D17202" w:rsidP="00D17202">
            <w:pPr>
              <w:pStyle w:val="Tabletext-compact"/>
            </w:pPr>
            <w:r>
              <w:t>Sport</w:t>
            </w:r>
          </w:p>
        </w:tc>
      </w:tr>
      <w:tr w:rsidR="00D17202" w14:paraId="2DA8E562" w14:textId="77777777" w:rsidTr="004F3AA3">
        <w:tc>
          <w:tcPr>
            <w:tcW w:w="3209" w:type="dxa"/>
          </w:tcPr>
          <w:p w14:paraId="34BE1A89" w14:textId="77777777" w:rsidR="00D17202" w:rsidRPr="00D17202" w:rsidRDefault="00D17202" w:rsidP="00D17202">
            <w:pPr>
              <w:pStyle w:val="Tabletext-compact"/>
            </w:pPr>
          </w:p>
        </w:tc>
        <w:tc>
          <w:tcPr>
            <w:tcW w:w="3210" w:type="dxa"/>
          </w:tcPr>
          <w:p w14:paraId="7C0CC691" w14:textId="77777777" w:rsidR="00D17202" w:rsidRDefault="00D17202" w:rsidP="00D17202">
            <w:pPr>
              <w:pStyle w:val="Tabletext-compact"/>
            </w:pPr>
            <w:r>
              <w:t>Biology</w:t>
            </w:r>
          </w:p>
        </w:tc>
        <w:tc>
          <w:tcPr>
            <w:tcW w:w="3210" w:type="dxa"/>
          </w:tcPr>
          <w:p w14:paraId="112AAFD9" w14:textId="77777777" w:rsidR="00D17202" w:rsidRDefault="00D17202" w:rsidP="00D17202">
            <w:pPr>
              <w:pStyle w:val="Tabletext-compact"/>
            </w:pPr>
            <w:r>
              <w:t>Photography</w:t>
            </w:r>
          </w:p>
        </w:tc>
      </w:tr>
      <w:tr w:rsidR="00D17202" w14:paraId="4CF3D79B" w14:textId="77777777" w:rsidTr="004F3AA3">
        <w:trPr>
          <w:cnfStyle w:val="000000100000" w:firstRow="0" w:lastRow="0" w:firstColumn="0" w:lastColumn="0" w:oddVBand="0" w:evenVBand="0" w:oddHBand="1" w:evenHBand="0" w:firstRowFirstColumn="0" w:firstRowLastColumn="0" w:lastRowFirstColumn="0" w:lastRowLastColumn="0"/>
        </w:trPr>
        <w:tc>
          <w:tcPr>
            <w:tcW w:w="3209" w:type="dxa"/>
          </w:tcPr>
          <w:p w14:paraId="4374BA5E" w14:textId="77777777" w:rsidR="00D17202" w:rsidRPr="00D17202" w:rsidRDefault="00D17202" w:rsidP="00D17202">
            <w:pPr>
              <w:pStyle w:val="Tabletext-compact"/>
            </w:pPr>
          </w:p>
        </w:tc>
        <w:tc>
          <w:tcPr>
            <w:tcW w:w="3210" w:type="dxa"/>
          </w:tcPr>
          <w:p w14:paraId="701E72D9" w14:textId="77777777" w:rsidR="00D17202" w:rsidRDefault="00D17202" w:rsidP="00D17202">
            <w:pPr>
              <w:pStyle w:val="Tabletext-compact"/>
            </w:pPr>
            <w:r>
              <w:t>Physics</w:t>
            </w:r>
          </w:p>
        </w:tc>
        <w:tc>
          <w:tcPr>
            <w:tcW w:w="3210" w:type="dxa"/>
          </w:tcPr>
          <w:p w14:paraId="5B28F2B4" w14:textId="77777777" w:rsidR="00D17202" w:rsidRDefault="00D17202" w:rsidP="00D17202">
            <w:pPr>
              <w:pStyle w:val="Tabletext-compact"/>
            </w:pPr>
            <w:r>
              <w:t>Applied Science</w:t>
            </w:r>
          </w:p>
        </w:tc>
      </w:tr>
      <w:tr w:rsidR="00D17202" w14:paraId="6E7CAAC0" w14:textId="77777777" w:rsidTr="004F3AA3">
        <w:tc>
          <w:tcPr>
            <w:tcW w:w="3209" w:type="dxa"/>
          </w:tcPr>
          <w:p w14:paraId="41A32495" w14:textId="77777777" w:rsidR="00D17202" w:rsidRPr="00D17202" w:rsidRDefault="00D17202" w:rsidP="00D17202">
            <w:pPr>
              <w:pStyle w:val="Tabletext-compact"/>
            </w:pPr>
          </w:p>
        </w:tc>
        <w:tc>
          <w:tcPr>
            <w:tcW w:w="3210" w:type="dxa"/>
          </w:tcPr>
          <w:p w14:paraId="2ABF48B7" w14:textId="77777777" w:rsidR="00D17202" w:rsidRDefault="00D17202" w:rsidP="00D17202">
            <w:pPr>
              <w:pStyle w:val="Tabletext-compact"/>
            </w:pPr>
            <w:r>
              <w:t>Design and Technology</w:t>
            </w:r>
          </w:p>
        </w:tc>
        <w:tc>
          <w:tcPr>
            <w:tcW w:w="3210" w:type="dxa"/>
          </w:tcPr>
          <w:p w14:paraId="07554D21" w14:textId="77777777" w:rsidR="00D17202" w:rsidRDefault="00D17202" w:rsidP="00D17202">
            <w:pPr>
              <w:pStyle w:val="Tabletext-compact"/>
            </w:pPr>
            <w:r>
              <w:t>Music Performance</w:t>
            </w:r>
          </w:p>
        </w:tc>
      </w:tr>
      <w:tr w:rsidR="00D17202" w14:paraId="45CA5B26" w14:textId="77777777" w:rsidTr="004F3AA3">
        <w:trPr>
          <w:cnfStyle w:val="000000100000" w:firstRow="0" w:lastRow="0" w:firstColumn="0" w:lastColumn="0" w:oddVBand="0" w:evenVBand="0" w:oddHBand="1" w:evenHBand="0" w:firstRowFirstColumn="0" w:firstRowLastColumn="0" w:lastRowFirstColumn="0" w:lastRowLastColumn="0"/>
        </w:trPr>
        <w:tc>
          <w:tcPr>
            <w:tcW w:w="3209" w:type="dxa"/>
          </w:tcPr>
          <w:p w14:paraId="3FAF77B1" w14:textId="77777777" w:rsidR="00D17202" w:rsidRPr="00D17202" w:rsidRDefault="00D17202" w:rsidP="00D17202">
            <w:pPr>
              <w:pStyle w:val="Tabletext-compact"/>
            </w:pPr>
          </w:p>
        </w:tc>
        <w:tc>
          <w:tcPr>
            <w:tcW w:w="3210" w:type="dxa"/>
          </w:tcPr>
          <w:p w14:paraId="498FA987" w14:textId="77777777" w:rsidR="00D17202" w:rsidRDefault="00D17202" w:rsidP="00D17202">
            <w:pPr>
              <w:pStyle w:val="Tabletext-compact"/>
            </w:pPr>
            <w:r>
              <w:t>Geography</w:t>
            </w:r>
          </w:p>
        </w:tc>
        <w:tc>
          <w:tcPr>
            <w:tcW w:w="3210" w:type="dxa"/>
          </w:tcPr>
          <w:p w14:paraId="27676CEC" w14:textId="77777777" w:rsidR="00D17202" w:rsidRDefault="00D17202" w:rsidP="00D17202">
            <w:pPr>
              <w:pStyle w:val="Tabletext-compact"/>
            </w:pPr>
            <w:r>
              <w:t>Media Studies</w:t>
            </w:r>
          </w:p>
        </w:tc>
      </w:tr>
      <w:tr w:rsidR="00D17202" w14:paraId="222D6C4A" w14:textId="77777777" w:rsidTr="004F3AA3">
        <w:tc>
          <w:tcPr>
            <w:tcW w:w="3209" w:type="dxa"/>
          </w:tcPr>
          <w:p w14:paraId="7F178A3B" w14:textId="77777777" w:rsidR="00D17202" w:rsidRPr="00D17202" w:rsidRDefault="00D17202" w:rsidP="00D17202">
            <w:pPr>
              <w:pStyle w:val="Tabletext-compact"/>
            </w:pPr>
          </w:p>
        </w:tc>
        <w:tc>
          <w:tcPr>
            <w:tcW w:w="3210" w:type="dxa"/>
          </w:tcPr>
          <w:p w14:paraId="451EF9F0" w14:textId="77777777" w:rsidR="00D17202" w:rsidRDefault="00D17202" w:rsidP="00D17202">
            <w:pPr>
              <w:pStyle w:val="Tabletext-compact"/>
            </w:pPr>
            <w:r>
              <w:t>Mathematics</w:t>
            </w:r>
          </w:p>
        </w:tc>
        <w:tc>
          <w:tcPr>
            <w:tcW w:w="3210" w:type="dxa"/>
          </w:tcPr>
          <w:p w14:paraId="50673372" w14:textId="77777777" w:rsidR="00D17202" w:rsidRDefault="00D17202" w:rsidP="00D17202">
            <w:pPr>
              <w:pStyle w:val="Tabletext-compact"/>
            </w:pPr>
            <w:r>
              <w:t>Health and Social Care</w:t>
            </w:r>
          </w:p>
        </w:tc>
      </w:tr>
      <w:tr w:rsidR="00D17202" w14:paraId="61161CC3" w14:textId="77777777" w:rsidTr="004F3AA3">
        <w:trPr>
          <w:cnfStyle w:val="000000100000" w:firstRow="0" w:lastRow="0" w:firstColumn="0" w:lastColumn="0" w:oddVBand="0" w:evenVBand="0" w:oddHBand="1" w:evenHBand="0" w:firstRowFirstColumn="0" w:firstRowLastColumn="0" w:lastRowFirstColumn="0" w:lastRowLastColumn="0"/>
        </w:trPr>
        <w:tc>
          <w:tcPr>
            <w:tcW w:w="3209" w:type="dxa"/>
          </w:tcPr>
          <w:p w14:paraId="43A01E7C" w14:textId="77777777" w:rsidR="00D17202" w:rsidRPr="00D17202" w:rsidRDefault="00D17202" w:rsidP="00D17202">
            <w:pPr>
              <w:pStyle w:val="Tabletext-compact"/>
            </w:pPr>
          </w:p>
        </w:tc>
        <w:tc>
          <w:tcPr>
            <w:tcW w:w="3210" w:type="dxa"/>
          </w:tcPr>
          <w:p w14:paraId="70BE5F73" w14:textId="77777777" w:rsidR="00D17202" w:rsidRDefault="00D17202" w:rsidP="00D17202">
            <w:pPr>
              <w:pStyle w:val="Tabletext-compact"/>
            </w:pPr>
            <w:r>
              <w:t>Double Mathematics</w:t>
            </w:r>
          </w:p>
        </w:tc>
        <w:tc>
          <w:tcPr>
            <w:tcW w:w="3210" w:type="dxa"/>
          </w:tcPr>
          <w:p w14:paraId="5260A7E7" w14:textId="4C842486" w:rsidR="00D17202" w:rsidRDefault="00F02D99" w:rsidP="00D17202">
            <w:pPr>
              <w:pStyle w:val="Tabletext-compact"/>
            </w:pPr>
            <w:r>
              <w:t>Business Studies OCR</w:t>
            </w:r>
          </w:p>
        </w:tc>
      </w:tr>
      <w:tr w:rsidR="00D17202" w14:paraId="225F6F90" w14:textId="77777777" w:rsidTr="004F3AA3">
        <w:tc>
          <w:tcPr>
            <w:tcW w:w="3209" w:type="dxa"/>
          </w:tcPr>
          <w:p w14:paraId="285A487F" w14:textId="77777777" w:rsidR="00D17202" w:rsidRPr="00D17202" w:rsidRDefault="00D17202" w:rsidP="00D17202">
            <w:pPr>
              <w:pStyle w:val="Tabletext-compact"/>
            </w:pPr>
          </w:p>
        </w:tc>
        <w:tc>
          <w:tcPr>
            <w:tcW w:w="3210" w:type="dxa"/>
          </w:tcPr>
          <w:p w14:paraId="2A9BF9F1" w14:textId="77777777" w:rsidR="00D17202" w:rsidRDefault="00D17202" w:rsidP="00D17202">
            <w:pPr>
              <w:pStyle w:val="Tabletext-compact"/>
            </w:pPr>
            <w:r>
              <w:t>German</w:t>
            </w:r>
          </w:p>
        </w:tc>
        <w:tc>
          <w:tcPr>
            <w:tcW w:w="3210" w:type="dxa"/>
          </w:tcPr>
          <w:p w14:paraId="3CD0692B" w14:textId="572C8BA4" w:rsidR="00D17202" w:rsidRDefault="00F02D99" w:rsidP="00D17202">
            <w:pPr>
              <w:pStyle w:val="Tabletext-compact"/>
            </w:pPr>
            <w:r>
              <w:t>Financial Studies</w:t>
            </w:r>
          </w:p>
        </w:tc>
      </w:tr>
      <w:tr w:rsidR="00D17202" w14:paraId="20B4809C" w14:textId="77777777" w:rsidTr="004F3AA3">
        <w:trPr>
          <w:cnfStyle w:val="000000100000" w:firstRow="0" w:lastRow="0" w:firstColumn="0" w:lastColumn="0" w:oddVBand="0" w:evenVBand="0" w:oddHBand="1" w:evenHBand="0" w:firstRowFirstColumn="0" w:firstRowLastColumn="0" w:lastRowFirstColumn="0" w:lastRowLastColumn="0"/>
        </w:trPr>
        <w:tc>
          <w:tcPr>
            <w:tcW w:w="3209" w:type="dxa"/>
          </w:tcPr>
          <w:p w14:paraId="4247B217" w14:textId="77777777" w:rsidR="00D17202" w:rsidRPr="00D17202" w:rsidRDefault="00D17202" w:rsidP="00D17202">
            <w:pPr>
              <w:pStyle w:val="Tabletext-compact"/>
            </w:pPr>
          </w:p>
        </w:tc>
        <w:tc>
          <w:tcPr>
            <w:tcW w:w="3210" w:type="dxa"/>
          </w:tcPr>
          <w:p w14:paraId="538800D5" w14:textId="77777777" w:rsidR="00D17202" w:rsidRDefault="00D17202" w:rsidP="00D17202">
            <w:pPr>
              <w:pStyle w:val="Tabletext-compact"/>
            </w:pPr>
            <w:r>
              <w:t>Music</w:t>
            </w:r>
          </w:p>
        </w:tc>
        <w:tc>
          <w:tcPr>
            <w:tcW w:w="3210" w:type="dxa"/>
          </w:tcPr>
          <w:p w14:paraId="2394DB79" w14:textId="77777777" w:rsidR="00D17202" w:rsidRDefault="00D17202" w:rsidP="00D17202">
            <w:pPr>
              <w:pStyle w:val="Tabletext-compact"/>
            </w:pPr>
          </w:p>
        </w:tc>
      </w:tr>
      <w:tr w:rsidR="00D17202" w14:paraId="519F490F" w14:textId="77777777" w:rsidTr="004F3AA3">
        <w:tc>
          <w:tcPr>
            <w:tcW w:w="3209" w:type="dxa"/>
          </w:tcPr>
          <w:p w14:paraId="47B6975F" w14:textId="77777777" w:rsidR="00D17202" w:rsidRPr="00D17202" w:rsidRDefault="00D17202" w:rsidP="00D17202">
            <w:pPr>
              <w:pStyle w:val="Tabletext-compact"/>
            </w:pPr>
          </w:p>
        </w:tc>
        <w:tc>
          <w:tcPr>
            <w:tcW w:w="3210" w:type="dxa"/>
          </w:tcPr>
          <w:p w14:paraId="42D9E1EA" w14:textId="77777777" w:rsidR="00D17202" w:rsidRDefault="00D17202" w:rsidP="00D17202">
            <w:pPr>
              <w:pStyle w:val="Tabletext-compact"/>
            </w:pPr>
            <w:r>
              <w:t>Sociology</w:t>
            </w:r>
          </w:p>
        </w:tc>
        <w:tc>
          <w:tcPr>
            <w:tcW w:w="3210" w:type="dxa"/>
          </w:tcPr>
          <w:p w14:paraId="3BBCB602" w14:textId="77777777" w:rsidR="00D17202" w:rsidRDefault="00D17202" w:rsidP="00D17202">
            <w:pPr>
              <w:pStyle w:val="Tabletext-compact"/>
            </w:pPr>
          </w:p>
        </w:tc>
      </w:tr>
      <w:tr w:rsidR="00D17202" w14:paraId="58441A37" w14:textId="77777777" w:rsidTr="004F3AA3">
        <w:trPr>
          <w:cnfStyle w:val="000000100000" w:firstRow="0" w:lastRow="0" w:firstColumn="0" w:lastColumn="0" w:oddVBand="0" w:evenVBand="0" w:oddHBand="1" w:evenHBand="0" w:firstRowFirstColumn="0" w:firstRowLastColumn="0" w:lastRowFirstColumn="0" w:lastRowLastColumn="0"/>
        </w:trPr>
        <w:tc>
          <w:tcPr>
            <w:tcW w:w="3209" w:type="dxa"/>
          </w:tcPr>
          <w:p w14:paraId="66C2B896" w14:textId="77777777" w:rsidR="00D17202" w:rsidRPr="00D17202" w:rsidRDefault="00D17202" w:rsidP="00D17202">
            <w:pPr>
              <w:pStyle w:val="Tabletext-compact"/>
            </w:pPr>
          </w:p>
        </w:tc>
        <w:tc>
          <w:tcPr>
            <w:tcW w:w="3210" w:type="dxa"/>
          </w:tcPr>
          <w:p w14:paraId="57304129" w14:textId="77777777" w:rsidR="00D17202" w:rsidRDefault="00D17202" w:rsidP="00D17202">
            <w:pPr>
              <w:pStyle w:val="Tabletext-compact"/>
            </w:pPr>
            <w:r>
              <w:t>English Language</w:t>
            </w:r>
          </w:p>
        </w:tc>
        <w:tc>
          <w:tcPr>
            <w:tcW w:w="3210" w:type="dxa"/>
          </w:tcPr>
          <w:p w14:paraId="7140A698" w14:textId="77777777" w:rsidR="00D17202" w:rsidRDefault="00D17202" w:rsidP="00D17202">
            <w:pPr>
              <w:pStyle w:val="Tabletext-compact"/>
            </w:pPr>
          </w:p>
        </w:tc>
      </w:tr>
      <w:tr w:rsidR="00D17202" w14:paraId="438A67B0" w14:textId="77777777" w:rsidTr="004F3AA3">
        <w:tc>
          <w:tcPr>
            <w:tcW w:w="3209" w:type="dxa"/>
          </w:tcPr>
          <w:p w14:paraId="47AE99B4" w14:textId="77777777" w:rsidR="00D17202" w:rsidRPr="00D17202" w:rsidRDefault="00D17202" w:rsidP="00D17202">
            <w:pPr>
              <w:pStyle w:val="Tabletext-compact"/>
            </w:pPr>
          </w:p>
        </w:tc>
        <w:tc>
          <w:tcPr>
            <w:tcW w:w="3210" w:type="dxa"/>
          </w:tcPr>
          <w:p w14:paraId="104B738C" w14:textId="77777777" w:rsidR="00D17202" w:rsidRDefault="00D17202" w:rsidP="00D17202">
            <w:pPr>
              <w:pStyle w:val="Tabletext-compact"/>
            </w:pPr>
            <w:r>
              <w:t>English Literature</w:t>
            </w:r>
          </w:p>
        </w:tc>
        <w:tc>
          <w:tcPr>
            <w:tcW w:w="3210" w:type="dxa"/>
          </w:tcPr>
          <w:p w14:paraId="399C7D94" w14:textId="77777777" w:rsidR="00D17202" w:rsidRDefault="00D17202" w:rsidP="00D17202">
            <w:pPr>
              <w:pStyle w:val="Tabletext-compact"/>
            </w:pPr>
          </w:p>
        </w:tc>
      </w:tr>
      <w:tr w:rsidR="00D17202" w14:paraId="4BC47D54" w14:textId="77777777" w:rsidTr="004F3AA3">
        <w:trPr>
          <w:cnfStyle w:val="000000100000" w:firstRow="0" w:lastRow="0" w:firstColumn="0" w:lastColumn="0" w:oddVBand="0" w:evenVBand="0" w:oddHBand="1" w:evenHBand="0" w:firstRowFirstColumn="0" w:firstRowLastColumn="0" w:lastRowFirstColumn="0" w:lastRowLastColumn="0"/>
        </w:trPr>
        <w:tc>
          <w:tcPr>
            <w:tcW w:w="3209" w:type="dxa"/>
          </w:tcPr>
          <w:p w14:paraId="2FB8AB5F" w14:textId="77777777" w:rsidR="00D17202" w:rsidRPr="00D17202" w:rsidRDefault="00D17202" w:rsidP="00D17202">
            <w:pPr>
              <w:pStyle w:val="Tabletext-compact"/>
            </w:pPr>
          </w:p>
        </w:tc>
        <w:tc>
          <w:tcPr>
            <w:tcW w:w="3210" w:type="dxa"/>
          </w:tcPr>
          <w:p w14:paraId="5A932C95" w14:textId="77777777" w:rsidR="00D17202" w:rsidRDefault="00D17202" w:rsidP="00D17202">
            <w:pPr>
              <w:pStyle w:val="Tabletext-compact"/>
            </w:pPr>
            <w:r>
              <w:t>Psychology</w:t>
            </w:r>
          </w:p>
        </w:tc>
        <w:tc>
          <w:tcPr>
            <w:tcW w:w="3210" w:type="dxa"/>
          </w:tcPr>
          <w:p w14:paraId="5B223E7F" w14:textId="77777777" w:rsidR="00D17202" w:rsidRDefault="00D17202" w:rsidP="00D17202">
            <w:pPr>
              <w:pStyle w:val="Tabletext-compact"/>
            </w:pPr>
          </w:p>
        </w:tc>
      </w:tr>
      <w:tr w:rsidR="00D17202" w14:paraId="4ED28BF6" w14:textId="77777777" w:rsidTr="004F3AA3">
        <w:tc>
          <w:tcPr>
            <w:tcW w:w="3209" w:type="dxa"/>
          </w:tcPr>
          <w:p w14:paraId="4C08EEA2" w14:textId="77777777" w:rsidR="00D17202" w:rsidRPr="00D17202" w:rsidRDefault="00D17202" w:rsidP="00D17202">
            <w:pPr>
              <w:pStyle w:val="Tabletext-compact"/>
            </w:pPr>
          </w:p>
        </w:tc>
        <w:tc>
          <w:tcPr>
            <w:tcW w:w="3210" w:type="dxa"/>
          </w:tcPr>
          <w:p w14:paraId="0DB7A501" w14:textId="77777777" w:rsidR="00D17202" w:rsidRDefault="00D17202" w:rsidP="00D17202">
            <w:pPr>
              <w:pStyle w:val="Tabletext-compact"/>
            </w:pPr>
            <w:r>
              <w:t>RE</w:t>
            </w:r>
          </w:p>
        </w:tc>
        <w:tc>
          <w:tcPr>
            <w:tcW w:w="3210" w:type="dxa"/>
          </w:tcPr>
          <w:p w14:paraId="5941DD45" w14:textId="77777777" w:rsidR="00D17202" w:rsidRDefault="00D17202" w:rsidP="00D17202">
            <w:pPr>
              <w:pStyle w:val="Tabletext-compact"/>
            </w:pPr>
          </w:p>
        </w:tc>
      </w:tr>
      <w:tr w:rsidR="00D17202" w14:paraId="57A6ACC6" w14:textId="77777777" w:rsidTr="004F3AA3">
        <w:trPr>
          <w:cnfStyle w:val="000000100000" w:firstRow="0" w:lastRow="0" w:firstColumn="0" w:lastColumn="0" w:oddVBand="0" w:evenVBand="0" w:oddHBand="1" w:evenHBand="0" w:firstRowFirstColumn="0" w:firstRowLastColumn="0" w:lastRowFirstColumn="0" w:lastRowLastColumn="0"/>
        </w:trPr>
        <w:tc>
          <w:tcPr>
            <w:tcW w:w="3209" w:type="dxa"/>
          </w:tcPr>
          <w:p w14:paraId="7E504BC8" w14:textId="77777777" w:rsidR="00D17202" w:rsidRPr="00D17202" w:rsidRDefault="00D17202" w:rsidP="00D17202">
            <w:pPr>
              <w:pStyle w:val="Tabletext-compact"/>
            </w:pPr>
          </w:p>
        </w:tc>
        <w:tc>
          <w:tcPr>
            <w:tcW w:w="3210" w:type="dxa"/>
          </w:tcPr>
          <w:p w14:paraId="69783BAD" w14:textId="77777777" w:rsidR="00D17202" w:rsidRDefault="00D17202" w:rsidP="00D17202">
            <w:pPr>
              <w:pStyle w:val="Tabletext-compact"/>
            </w:pPr>
            <w:r>
              <w:t>Theatre Studies</w:t>
            </w:r>
          </w:p>
        </w:tc>
        <w:tc>
          <w:tcPr>
            <w:tcW w:w="3210" w:type="dxa"/>
          </w:tcPr>
          <w:p w14:paraId="44965E26" w14:textId="77777777" w:rsidR="00D17202" w:rsidRDefault="00D17202" w:rsidP="00D17202">
            <w:pPr>
              <w:pStyle w:val="Tabletext-compact"/>
            </w:pPr>
          </w:p>
        </w:tc>
      </w:tr>
      <w:tr w:rsidR="00D17202" w14:paraId="112E0A80" w14:textId="77777777" w:rsidTr="004F3AA3">
        <w:tc>
          <w:tcPr>
            <w:tcW w:w="3209" w:type="dxa"/>
          </w:tcPr>
          <w:p w14:paraId="303F0105" w14:textId="77777777" w:rsidR="00D17202" w:rsidRPr="00D17202" w:rsidRDefault="00D17202" w:rsidP="00D17202">
            <w:pPr>
              <w:pStyle w:val="Tabletext-compact"/>
            </w:pPr>
          </w:p>
        </w:tc>
        <w:tc>
          <w:tcPr>
            <w:tcW w:w="3210" w:type="dxa"/>
          </w:tcPr>
          <w:p w14:paraId="7C16F587" w14:textId="77777777" w:rsidR="00D17202" w:rsidRDefault="00D17202" w:rsidP="00D17202">
            <w:pPr>
              <w:pStyle w:val="Tabletext-compact"/>
            </w:pPr>
            <w:r>
              <w:t>History</w:t>
            </w:r>
          </w:p>
        </w:tc>
        <w:tc>
          <w:tcPr>
            <w:tcW w:w="3210" w:type="dxa"/>
          </w:tcPr>
          <w:p w14:paraId="17D63EA5" w14:textId="77777777" w:rsidR="00D17202" w:rsidRDefault="00D17202" w:rsidP="00D17202">
            <w:pPr>
              <w:pStyle w:val="Tabletext-compact"/>
            </w:pPr>
          </w:p>
        </w:tc>
      </w:tr>
      <w:tr w:rsidR="00D17202" w14:paraId="482B33B4" w14:textId="77777777" w:rsidTr="004F3AA3">
        <w:trPr>
          <w:cnfStyle w:val="000000100000" w:firstRow="0" w:lastRow="0" w:firstColumn="0" w:lastColumn="0" w:oddVBand="0" w:evenVBand="0" w:oddHBand="1" w:evenHBand="0" w:firstRowFirstColumn="0" w:firstRowLastColumn="0" w:lastRowFirstColumn="0" w:lastRowLastColumn="0"/>
        </w:trPr>
        <w:tc>
          <w:tcPr>
            <w:tcW w:w="3209" w:type="dxa"/>
          </w:tcPr>
          <w:p w14:paraId="2E5579B6" w14:textId="77777777" w:rsidR="00D17202" w:rsidRPr="00D17202" w:rsidRDefault="00D17202" w:rsidP="00D17202">
            <w:pPr>
              <w:pStyle w:val="Tabletext-compact"/>
            </w:pPr>
          </w:p>
        </w:tc>
        <w:tc>
          <w:tcPr>
            <w:tcW w:w="3210" w:type="dxa"/>
          </w:tcPr>
          <w:p w14:paraId="202B1136" w14:textId="77777777" w:rsidR="00D17202" w:rsidRDefault="00D17202" w:rsidP="00D17202">
            <w:pPr>
              <w:pStyle w:val="Tabletext-compact"/>
            </w:pPr>
            <w:r>
              <w:t>ICT</w:t>
            </w:r>
          </w:p>
        </w:tc>
        <w:tc>
          <w:tcPr>
            <w:tcW w:w="3210" w:type="dxa"/>
          </w:tcPr>
          <w:p w14:paraId="2F401325" w14:textId="77777777" w:rsidR="00D17202" w:rsidRDefault="00D17202" w:rsidP="00D17202">
            <w:pPr>
              <w:pStyle w:val="Tabletext-compact"/>
            </w:pPr>
          </w:p>
        </w:tc>
      </w:tr>
      <w:tr w:rsidR="00D17202" w14:paraId="664A9C72" w14:textId="77777777" w:rsidTr="004F3AA3">
        <w:tc>
          <w:tcPr>
            <w:tcW w:w="3209" w:type="dxa"/>
          </w:tcPr>
          <w:p w14:paraId="3C6B623F" w14:textId="77777777" w:rsidR="00D17202" w:rsidRPr="00D17202" w:rsidRDefault="00D17202" w:rsidP="00D17202">
            <w:pPr>
              <w:pStyle w:val="Tabletext-compact"/>
            </w:pPr>
          </w:p>
        </w:tc>
        <w:tc>
          <w:tcPr>
            <w:tcW w:w="3210" w:type="dxa"/>
          </w:tcPr>
          <w:p w14:paraId="7EA4ED44" w14:textId="77777777" w:rsidR="00D17202" w:rsidRDefault="00D17202" w:rsidP="00D17202">
            <w:pPr>
              <w:pStyle w:val="Tabletext-compact"/>
            </w:pPr>
            <w:r>
              <w:t>Art &amp; Design</w:t>
            </w:r>
          </w:p>
        </w:tc>
        <w:tc>
          <w:tcPr>
            <w:tcW w:w="3210" w:type="dxa"/>
          </w:tcPr>
          <w:p w14:paraId="182F3680" w14:textId="77777777" w:rsidR="00D17202" w:rsidRDefault="00D17202" w:rsidP="00D17202">
            <w:pPr>
              <w:pStyle w:val="Tabletext-compact"/>
            </w:pPr>
          </w:p>
        </w:tc>
      </w:tr>
      <w:tr w:rsidR="00D17202" w14:paraId="5FA41004" w14:textId="77777777" w:rsidTr="004F3AA3">
        <w:trPr>
          <w:cnfStyle w:val="000000100000" w:firstRow="0" w:lastRow="0" w:firstColumn="0" w:lastColumn="0" w:oddVBand="0" w:evenVBand="0" w:oddHBand="1" w:evenHBand="0" w:firstRowFirstColumn="0" w:firstRowLastColumn="0" w:lastRowFirstColumn="0" w:lastRowLastColumn="0"/>
        </w:trPr>
        <w:tc>
          <w:tcPr>
            <w:tcW w:w="3209" w:type="dxa"/>
          </w:tcPr>
          <w:p w14:paraId="5760BA59" w14:textId="77777777" w:rsidR="00D17202" w:rsidRPr="00D17202" w:rsidRDefault="00D17202" w:rsidP="00D17202">
            <w:pPr>
              <w:pStyle w:val="Tabletext-compact"/>
            </w:pPr>
          </w:p>
        </w:tc>
        <w:tc>
          <w:tcPr>
            <w:tcW w:w="3210" w:type="dxa"/>
          </w:tcPr>
          <w:p w14:paraId="34D9C89E" w14:textId="77777777" w:rsidR="00D17202" w:rsidRDefault="00D17202" w:rsidP="00D17202">
            <w:pPr>
              <w:pStyle w:val="Tabletext-compact"/>
            </w:pPr>
            <w:r>
              <w:t>Business Studies</w:t>
            </w:r>
          </w:p>
        </w:tc>
        <w:tc>
          <w:tcPr>
            <w:tcW w:w="3210" w:type="dxa"/>
          </w:tcPr>
          <w:p w14:paraId="21F21889" w14:textId="77777777" w:rsidR="00D17202" w:rsidRDefault="00D17202" w:rsidP="00D17202">
            <w:pPr>
              <w:pStyle w:val="Tabletext-compact"/>
            </w:pPr>
          </w:p>
        </w:tc>
      </w:tr>
      <w:tr w:rsidR="00D17202" w14:paraId="0CAF4BD4" w14:textId="77777777" w:rsidTr="004F3AA3">
        <w:tc>
          <w:tcPr>
            <w:tcW w:w="3209" w:type="dxa"/>
          </w:tcPr>
          <w:p w14:paraId="340757E6" w14:textId="77777777" w:rsidR="00D17202" w:rsidRPr="00D17202" w:rsidRDefault="00D17202" w:rsidP="00D17202">
            <w:pPr>
              <w:pStyle w:val="Tabletext-compact"/>
            </w:pPr>
          </w:p>
        </w:tc>
        <w:tc>
          <w:tcPr>
            <w:tcW w:w="3210" w:type="dxa"/>
          </w:tcPr>
          <w:p w14:paraId="18C3E25B" w14:textId="77777777" w:rsidR="00D17202" w:rsidRDefault="00D17202" w:rsidP="00D17202">
            <w:pPr>
              <w:pStyle w:val="Tabletext-compact"/>
            </w:pPr>
            <w:r>
              <w:t>French</w:t>
            </w:r>
          </w:p>
        </w:tc>
        <w:tc>
          <w:tcPr>
            <w:tcW w:w="3210" w:type="dxa"/>
          </w:tcPr>
          <w:p w14:paraId="2DCF81B2" w14:textId="77777777" w:rsidR="00D17202" w:rsidRDefault="00D17202" w:rsidP="00D17202">
            <w:pPr>
              <w:pStyle w:val="Tabletext-compact"/>
            </w:pPr>
          </w:p>
        </w:tc>
      </w:tr>
      <w:tr w:rsidR="00D17202" w14:paraId="26A3996A" w14:textId="77777777" w:rsidTr="004F3AA3">
        <w:trPr>
          <w:cnfStyle w:val="000000100000" w:firstRow="0" w:lastRow="0" w:firstColumn="0" w:lastColumn="0" w:oddVBand="0" w:evenVBand="0" w:oddHBand="1" w:evenHBand="0" w:firstRowFirstColumn="0" w:firstRowLastColumn="0" w:lastRowFirstColumn="0" w:lastRowLastColumn="0"/>
        </w:trPr>
        <w:tc>
          <w:tcPr>
            <w:tcW w:w="3209" w:type="dxa"/>
          </w:tcPr>
          <w:p w14:paraId="3BFCC667" w14:textId="77777777" w:rsidR="00D17202" w:rsidRPr="00D17202" w:rsidRDefault="00D17202" w:rsidP="00D17202">
            <w:pPr>
              <w:pStyle w:val="Tabletext-compact"/>
            </w:pPr>
          </w:p>
        </w:tc>
        <w:tc>
          <w:tcPr>
            <w:tcW w:w="3210" w:type="dxa"/>
          </w:tcPr>
          <w:p w14:paraId="6B5434B5" w14:textId="77777777" w:rsidR="00D17202" w:rsidRDefault="00D17202" w:rsidP="00D17202">
            <w:pPr>
              <w:pStyle w:val="Tabletext-compact"/>
            </w:pPr>
            <w:r>
              <w:t>PE</w:t>
            </w:r>
          </w:p>
        </w:tc>
        <w:tc>
          <w:tcPr>
            <w:tcW w:w="3210" w:type="dxa"/>
          </w:tcPr>
          <w:p w14:paraId="1876F50C" w14:textId="77777777" w:rsidR="00D17202" w:rsidRDefault="00D17202" w:rsidP="00D17202">
            <w:pPr>
              <w:pStyle w:val="Tabletext-compact"/>
            </w:pPr>
          </w:p>
        </w:tc>
      </w:tr>
      <w:tr w:rsidR="00D17202" w14:paraId="087D6863" w14:textId="77777777" w:rsidTr="004F3AA3">
        <w:tc>
          <w:tcPr>
            <w:tcW w:w="3209" w:type="dxa"/>
          </w:tcPr>
          <w:p w14:paraId="6D4138FE" w14:textId="77777777" w:rsidR="00D17202" w:rsidRPr="00D17202" w:rsidRDefault="00D17202" w:rsidP="00D17202">
            <w:pPr>
              <w:pStyle w:val="Tabletext-compact"/>
            </w:pPr>
          </w:p>
        </w:tc>
        <w:tc>
          <w:tcPr>
            <w:tcW w:w="3210" w:type="dxa"/>
          </w:tcPr>
          <w:p w14:paraId="7A345F08" w14:textId="77777777" w:rsidR="00D17202" w:rsidRDefault="00D17202" w:rsidP="00D17202">
            <w:pPr>
              <w:pStyle w:val="Tabletext-compact"/>
            </w:pPr>
            <w:r>
              <w:t>Welsh</w:t>
            </w:r>
          </w:p>
        </w:tc>
        <w:tc>
          <w:tcPr>
            <w:tcW w:w="3210" w:type="dxa"/>
          </w:tcPr>
          <w:p w14:paraId="462EB25D" w14:textId="77777777" w:rsidR="00D17202" w:rsidRDefault="00D17202" w:rsidP="00D17202">
            <w:pPr>
              <w:pStyle w:val="Tabletext-compact"/>
            </w:pPr>
          </w:p>
        </w:tc>
      </w:tr>
    </w:tbl>
    <w:p w14:paraId="76944A80" w14:textId="0A7CCC5E" w:rsidR="006A38C8" w:rsidRDefault="006A38C8" w:rsidP="006A38C8">
      <w:pPr>
        <w:pStyle w:val="Heading3"/>
      </w:pPr>
      <w:bookmarkStart w:id="17" w:name="_Toc140750065"/>
      <w:r>
        <w:t>Additional Needs</w:t>
      </w:r>
      <w:bookmarkEnd w:id="17"/>
    </w:p>
    <w:p w14:paraId="1A7C08AA" w14:textId="516E71DE" w:rsidR="003E66E1" w:rsidRDefault="003E66E1" w:rsidP="003E66E1">
      <w:r>
        <w:t>Caerleon Comprehensive School is commit</w:t>
      </w:r>
      <w:r w:rsidR="00C5136C">
        <w:t xml:space="preserve">ted to providing an individualised, </w:t>
      </w:r>
      <w:r>
        <w:t>high-quality education to all our students. We believe that all students, including those identified as having additional learning needs (ALN) have a common entitlement to a broad and balanced academic and social curriculum, which is accessible to them and to be fully included in all aspects of school life.</w:t>
      </w:r>
    </w:p>
    <w:p w14:paraId="29017CF1" w14:textId="289DBB45" w:rsidR="006A38C8" w:rsidRDefault="004F52F0" w:rsidP="003E66E1">
      <w:r>
        <w:t xml:space="preserve">In </w:t>
      </w:r>
      <w:r w:rsidR="007B20A1">
        <w:t>2021 – 22</w:t>
      </w:r>
      <w:r w:rsidR="00C5136C">
        <w:t xml:space="preserve"> the i</w:t>
      </w:r>
      <w:r w:rsidR="003E66E1">
        <w:t>nterventions programme was embedded across a range of abilities, with ALN students b</w:t>
      </w:r>
      <w:r w:rsidR="00C5136C">
        <w:t>eing given the opportunity to undertake</w:t>
      </w:r>
      <w:r w:rsidR="003E66E1">
        <w:t xml:space="preserve"> extra Literacy and Numeracy as p</w:t>
      </w:r>
      <w:r>
        <w:t xml:space="preserve">art of a paired buddy scheme. </w:t>
      </w:r>
      <w:r w:rsidR="00896D78">
        <w:t xml:space="preserve">Additionally, our small-group provision removed the need for ALN learners to study a second modern foreign language (German).  </w:t>
      </w:r>
      <w:r>
        <w:t xml:space="preserve">Our ALNCO, </w:t>
      </w:r>
      <w:r w:rsidR="003E66E1">
        <w:t>Mrs D Davies</w:t>
      </w:r>
      <w:r w:rsidR="00C5136C">
        <w:t xml:space="preserve">, leads our </w:t>
      </w:r>
      <w:r>
        <w:t>ALN team.</w:t>
      </w:r>
    </w:p>
    <w:p w14:paraId="62BE7C7A" w14:textId="1AE8CFD0" w:rsidR="00882132" w:rsidRDefault="00F9628F" w:rsidP="00317B77">
      <w:pPr>
        <w:pStyle w:val="Heading2"/>
      </w:pPr>
      <w:bookmarkStart w:id="18" w:name="_Toc140750066"/>
      <w:r>
        <w:lastRenderedPageBreak/>
        <w:t>Well</w:t>
      </w:r>
      <w:r w:rsidR="00317B77">
        <w:t>being</w:t>
      </w:r>
      <w:bookmarkEnd w:id="18"/>
    </w:p>
    <w:p w14:paraId="3A95FADC" w14:textId="629307B2" w:rsidR="00317B77" w:rsidRDefault="00317B77" w:rsidP="00317B77">
      <w:pPr>
        <w:pStyle w:val="Heading3"/>
      </w:pPr>
      <w:bookmarkStart w:id="19" w:name="_Toc140750067"/>
      <w:commentRangeStart w:id="20"/>
      <w:r>
        <w:t>Healthy</w:t>
      </w:r>
      <w:commentRangeEnd w:id="20"/>
      <w:r w:rsidR="00B611B1">
        <w:rPr>
          <w:rStyle w:val="CommentReference"/>
          <w:rFonts w:asciiTheme="minorHAnsi" w:eastAsiaTheme="minorHAnsi" w:hAnsiTheme="minorHAnsi" w:cstheme="minorBidi"/>
          <w:bCs w:val="0"/>
          <w:color w:val="auto"/>
        </w:rPr>
        <w:commentReference w:id="20"/>
      </w:r>
      <w:r>
        <w:t xml:space="preserve"> eating</w:t>
      </w:r>
      <w:bookmarkEnd w:id="19"/>
    </w:p>
    <w:p w14:paraId="1502CAB8" w14:textId="77777777" w:rsidR="00896D78" w:rsidRDefault="00C37C71" w:rsidP="00CF286C">
      <w:pPr>
        <w:rPr>
          <w:lang w:eastAsia="en-US"/>
        </w:rPr>
      </w:pPr>
      <w:r w:rsidRPr="00C37C71">
        <w:rPr>
          <w:lang w:eastAsia="en-US"/>
        </w:rPr>
        <w:t>A School Nutrition Action Group (SNAG) made up of students representing a cross section of year groups and dietary needs met every half term.  Their fee</w:t>
      </w:r>
      <w:r w:rsidR="00F9628F">
        <w:rPr>
          <w:lang w:eastAsia="en-US"/>
        </w:rPr>
        <w:t>dback has been used by Aspens</w:t>
      </w:r>
      <w:r w:rsidRPr="00C37C71">
        <w:rPr>
          <w:lang w:eastAsia="en-US"/>
        </w:rPr>
        <w:t xml:space="preserve">, the school catering partner, to </w:t>
      </w:r>
      <w:r w:rsidR="00896D78">
        <w:rPr>
          <w:lang w:eastAsia="en-US"/>
        </w:rPr>
        <w:t>improve provision</w:t>
      </w:r>
      <w:r w:rsidR="00CF286C" w:rsidRPr="00BC550A">
        <w:rPr>
          <w:lang w:eastAsia="en-US"/>
        </w:rPr>
        <w:t>.</w:t>
      </w:r>
    </w:p>
    <w:p w14:paraId="3D9B24C3" w14:textId="26B5697B" w:rsidR="00317B77" w:rsidRDefault="00A60B95" w:rsidP="00CF286C">
      <w:pPr>
        <w:rPr>
          <w:lang w:eastAsia="en-US"/>
        </w:rPr>
      </w:pPr>
      <w:r>
        <w:rPr>
          <w:lang w:eastAsia="en-US"/>
        </w:rPr>
        <w:t>The SRE</w:t>
      </w:r>
      <w:r w:rsidR="007B20A1">
        <w:rPr>
          <w:lang w:eastAsia="en-US"/>
        </w:rPr>
        <w:t xml:space="preserve"> </w:t>
      </w:r>
      <w:r w:rsidR="00896D78">
        <w:rPr>
          <w:lang w:eastAsia="en-US"/>
        </w:rPr>
        <w:t>and PE curricula, enrichment activities and the food technology curriculum support healthy eating and living.</w:t>
      </w:r>
    </w:p>
    <w:p w14:paraId="11C20C13" w14:textId="4D4C32F0" w:rsidR="00E20811" w:rsidRDefault="00E20811" w:rsidP="00E20811">
      <w:pPr>
        <w:pStyle w:val="Heading3"/>
      </w:pPr>
      <w:bookmarkStart w:id="21" w:name="_Toc140750068"/>
      <w:r>
        <w:t>Welfare</w:t>
      </w:r>
      <w:bookmarkEnd w:id="21"/>
    </w:p>
    <w:p w14:paraId="064EBD6D" w14:textId="77777777" w:rsidR="00CF286C" w:rsidRDefault="00CF286C" w:rsidP="00CF286C">
      <w:pPr>
        <w:rPr>
          <w:lang w:eastAsia="en-US"/>
        </w:rPr>
      </w:pPr>
      <w:r>
        <w:rPr>
          <w:lang w:eastAsia="en-US"/>
        </w:rPr>
        <w:t>The Assistant Head Teacher for</w:t>
      </w:r>
      <w:r w:rsidRPr="00090071">
        <w:rPr>
          <w:lang w:eastAsia="en-US"/>
        </w:rPr>
        <w:t xml:space="preserve"> Wellbeing manages </w:t>
      </w:r>
      <w:r>
        <w:rPr>
          <w:lang w:eastAsia="en-US"/>
        </w:rPr>
        <w:t>the Heads of Year (HOY), and holds:</w:t>
      </w:r>
    </w:p>
    <w:p w14:paraId="26B755AD" w14:textId="730D435B" w:rsidR="00CF286C" w:rsidRDefault="00CF286C" w:rsidP="007B20A1">
      <w:pPr>
        <w:pStyle w:val="ListBullet"/>
        <w:tabs>
          <w:tab w:val="clear" w:pos="7023"/>
          <w:tab w:val="num" w:pos="1080"/>
        </w:tabs>
        <w:ind w:left="1080"/>
      </w:pPr>
      <w:r>
        <w:rPr>
          <w:lang w:eastAsia="en-US"/>
        </w:rPr>
        <w:t>f</w:t>
      </w:r>
      <w:r w:rsidRPr="00090071">
        <w:rPr>
          <w:lang w:eastAsia="en-US"/>
        </w:rPr>
        <w:t>ortnightly meetings with HOY</w:t>
      </w:r>
      <w:r>
        <w:rPr>
          <w:lang w:eastAsia="en-US"/>
        </w:rPr>
        <w:t>s</w:t>
      </w:r>
      <w:r w:rsidRPr="00090071">
        <w:rPr>
          <w:lang w:eastAsia="en-US"/>
        </w:rPr>
        <w:t xml:space="preserve"> 7-11 (attendance and bullying/behaviou</w:t>
      </w:r>
      <w:r>
        <w:rPr>
          <w:lang w:eastAsia="en-US"/>
        </w:rPr>
        <w:t>r are mandatory agenda items); and</w:t>
      </w:r>
    </w:p>
    <w:p w14:paraId="0A25B1D0" w14:textId="77777777" w:rsidR="00314AB8" w:rsidRDefault="00CF286C" w:rsidP="007B20A1">
      <w:pPr>
        <w:pStyle w:val="ListBullet"/>
        <w:tabs>
          <w:tab w:val="clear" w:pos="7023"/>
          <w:tab w:val="num" w:pos="1080"/>
        </w:tabs>
        <w:ind w:left="1080"/>
      </w:pPr>
      <w:r>
        <w:rPr>
          <w:lang w:eastAsia="en-US"/>
        </w:rPr>
        <w:t>t</w:t>
      </w:r>
      <w:r w:rsidRPr="00090071">
        <w:rPr>
          <w:lang w:eastAsia="en-US"/>
        </w:rPr>
        <w:t xml:space="preserve">ermly full </w:t>
      </w:r>
      <w:r>
        <w:rPr>
          <w:lang w:eastAsia="en-US"/>
        </w:rPr>
        <w:t>p</w:t>
      </w:r>
      <w:r w:rsidR="00314AB8">
        <w:rPr>
          <w:lang w:eastAsia="en-US"/>
        </w:rPr>
        <w:t>astoral meeting</w:t>
      </w:r>
    </w:p>
    <w:p w14:paraId="6FA8E397" w14:textId="28478A37" w:rsidR="00CF286C" w:rsidRDefault="00314AB8" w:rsidP="007B20A1">
      <w:pPr>
        <w:pStyle w:val="ListBullet"/>
        <w:tabs>
          <w:tab w:val="clear" w:pos="7023"/>
          <w:tab w:val="num" w:pos="1080"/>
        </w:tabs>
        <w:ind w:left="1080"/>
      </w:pPr>
      <w:r>
        <w:rPr>
          <w:lang w:eastAsia="en-US"/>
        </w:rPr>
        <w:t>From tutors meet with their Head of Year on a weekly basis</w:t>
      </w:r>
      <w:r w:rsidR="00C65174">
        <w:rPr>
          <w:lang w:eastAsia="en-US"/>
        </w:rPr>
        <w:t>.</w:t>
      </w:r>
    </w:p>
    <w:p w14:paraId="616CBE15" w14:textId="345C6D44" w:rsidR="00896D78" w:rsidRDefault="00CF286C" w:rsidP="00CF286C">
      <w:pPr>
        <w:rPr>
          <w:lang w:eastAsia="en-US"/>
        </w:rPr>
      </w:pPr>
      <w:r>
        <w:rPr>
          <w:lang w:eastAsia="en-US"/>
        </w:rPr>
        <w:t xml:space="preserve">The </w:t>
      </w:r>
      <w:r w:rsidRPr="00090071">
        <w:rPr>
          <w:lang w:eastAsia="en-US"/>
        </w:rPr>
        <w:t xml:space="preserve">AHT Wellbeing </w:t>
      </w:r>
      <w:r w:rsidR="00896D78">
        <w:rPr>
          <w:lang w:eastAsia="en-US"/>
        </w:rPr>
        <w:t xml:space="preserve">also </w:t>
      </w:r>
      <w:r w:rsidRPr="00090071">
        <w:rPr>
          <w:lang w:eastAsia="en-US"/>
        </w:rPr>
        <w:t xml:space="preserve">manages </w:t>
      </w:r>
      <w:r w:rsidR="00896D78">
        <w:rPr>
          <w:lang w:eastAsia="en-US"/>
        </w:rPr>
        <w:t xml:space="preserve">the ALNCO, AAHT (Learning Centre), </w:t>
      </w:r>
      <w:r w:rsidRPr="00090071">
        <w:rPr>
          <w:lang w:eastAsia="en-US"/>
        </w:rPr>
        <w:t>3 Learning Coaches</w:t>
      </w:r>
      <w:r w:rsidR="00896D78">
        <w:rPr>
          <w:lang w:eastAsia="en-US"/>
        </w:rPr>
        <w:t xml:space="preserve"> and </w:t>
      </w:r>
      <w:r w:rsidR="00A61395">
        <w:rPr>
          <w:lang w:eastAsia="en-US"/>
        </w:rPr>
        <w:t xml:space="preserve">1 Pastoral Support Officer. </w:t>
      </w:r>
      <w:r w:rsidR="00896D78">
        <w:rPr>
          <w:lang w:eastAsia="en-US"/>
        </w:rPr>
        <w:t xml:space="preserve"> </w:t>
      </w:r>
      <w:r w:rsidR="00A61395">
        <w:rPr>
          <w:lang w:eastAsia="en-US"/>
        </w:rPr>
        <w:t xml:space="preserve">These staff meet regularly to support students who require additional pastoral care and interventions. </w:t>
      </w:r>
    </w:p>
    <w:p w14:paraId="405E00E3" w14:textId="24F1E438" w:rsidR="00317B77" w:rsidRDefault="00317B77" w:rsidP="00E20811">
      <w:pPr>
        <w:pStyle w:val="Heading3"/>
      </w:pPr>
      <w:bookmarkStart w:id="22" w:name="_Toc140750069"/>
      <w:r>
        <w:t>Behaviour management</w:t>
      </w:r>
      <w:bookmarkEnd w:id="22"/>
    </w:p>
    <w:p w14:paraId="4B6AB5CD" w14:textId="1466384D" w:rsidR="00317B77" w:rsidRDefault="00A61395" w:rsidP="00CF286C">
      <w:r>
        <w:t>The school has a Behaviour for Learning policy which defines expectations and sanctions and encourages pupils to take ownership of and responsibility for their own behaviour management</w:t>
      </w:r>
      <w:r w:rsidR="00706010" w:rsidRPr="00706010">
        <w:t>.</w:t>
      </w:r>
      <w:r>
        <w:t xml:space="preserve"> This is available on the school website.</w:t>
      </w:r>
    </w:p>
    <w:p w14:paraId="78C7C2E9" w14:textId="7CA8444B" w:rsidR="00317B77" w:rsidRPr="00317B77" w:rsidRDefault="007A42E3" w:rsidP="000608AB">
      <w:pPr>
        <w:pStyle w:val="Heading3"/>
      </w:pPr>
      <w:bookmarkStart w:id="23" w:name="_Toc140750070"/>
      <w:r>
        <w:t>Learning Pathways</w:t>
      </w:r>
      <w:bookmarkEnd w:id="23"/>
    </w:p>
    <w:p w14:paraId="70C8351F" w14:textId="4E959841" w:rsidR="007A42E3" w:rsidRDefault="002C60BF" w:rsidP="002C60BF">
      <w:bookmarkStart w:id="24" w:name="_Hlk507476273"/>
      <w:r>
        <w:t>The</w:t>
      </w:r>
      <w:r w:rsidR="00934E99">
        <w:t xml:space="preserve"> school</w:t>
      </w:r>
      <w:r w:rsidR="007D3243">
        <w:t xml:space="preserve"> </w:t>
      </w:r>
      <w:r w:rsidR="007A42E3">
        <w:t>continues to develop the options</w:t>
      </w:r>
      <w:r w:rsidR="00934E99">
        <w:t xml:space="preserve"> select</w:t>
      </w:r>
      <w:r w:rsidR="007A42E3">
        <w:t>ion process at levels 2</w:t>
      </w:r>
      <w:r w:rsidR="00896D78">
        <w:t xml:space="preserve"> (e.g. GCSE)</w:t>
      </w:r>
      <w:r w:rsidR="007A42E3">
        <w:t xml:space="preserve"> and 3</w:t>
      </w:r>
      <w:r w:rsidR="00896D78">
        <w:t xml:space="preserve"> (e.g. A Level)</w:t>
      </w:r>
      <w:r w:rsidR="007A42E3">
        <w:t>. We work alongside students to make sure tha</w:t>
      </w:r>
      <w:r w:rsidR="00FB4570">
        <w:t xml:space="preserve">t they select the subjects </w:t>
      </w:r>
      <w:r w:rsidR="007A42E3">
        <w:t xml:space="preserve">which </w:t>
      </w:r>
      <w:r w:rsidR="00FB4570">
        <w:t xml:space="preserve">help them </w:t>
      </w:r>
      <w:r w:rsidR="007A42E3">
        <w:t>maximise their potential and prepare them for the world of work, further education and school/college and for higher education pathways.</w:t>
      </w:r>
    </w:p>
    <w:p w14:paraId="7B0FF07A" w14:textId="4DBD4335" w:rsidR="00934E99" w:rsidRDefault="00934E99" w:rsidP="002C60BF">
      <w:r>
        <w:t xml:space="preserve">The main features </w:t>
      </w:r>
      <w:r w:rsidR="001E5050">
        <w:t>are</w:t>
      </w:r>
      <w:r>
        <w:t>:</w:t>
      </w:r>
    </w:p>
    <w:p w14:paraId="0E9E7BC9" w14:textId="0CF929AC" w:rsidR="00934E99" w:rsidRDefault="001E5050" w:rsidP="00FB4570">
      <w:pPr>
        <w:pStyle w:val="ListBullet"/>
        <w:tabs>
          <w:tab w:val="clear" w:pos="7023"/>
          <w:tab w:val="num" w:pos="1080"/>
        </w:tabs>
        <w:ind w:left="1080"/>
      </w:pPr>
      <w:r>
        <w:t xml:space="preserve">Year 9 and 11 </w:t>
      </w:r>
      <w:r w:rsidR="00934E99">
        <w:t xml:space="preserve">Students </w:t>
      </w:r>
      <w:r>
        <w:t>are</w:t>
      </w:r>
      <w:r w:rsidR="00934E99">
        <w:t xml:space="preserve"> given a free choice of subjects</w:t>
      </w:r>
      <w:r>
        <w:t xml:space="preserve"> to study the following year</w:t>
      </w:r>
      <w:r w:rsidR="00934E99">
        <w:t xml:space="preserve">. The timetable </w:t>
      </w:r>
      <w:r>
        <w:t>is</w:t>
      </w:r>
      <w:r w:rsidR="00934E99">
        <w:t xml:space="preserve"> built around those choices, to maximise the number of students able to study all their preferred subjects.</w:t>
      </w:r>
    </w:p>
    <w:p w14:paraId="1DC954E3" w14:textId="766FCCC9" w:rsidR="00934E99" w:rsidRDefault="00934E99" w:rsidP="00FB4570">
      <w:pPr>
        <w:pStyle w:val="ListBullet"/>
        <w:tabs>
          <w:tab w:val="clear" w:pos="7023"/>
          <w:tab w:val="num" w:pos="1080"/>
        </w:tabs>
        <w:ind w:left="1080"/>
      </w:pPr>
      <w:r>
        <w:t>The school provide</w:t>
      </w:r>
      <w:r w:rsidR="001E5050">
        <w:t>s</w:t>
      </w:r>
      <w:r>
        <w:t xml:space="preserve"> one-to-one support for</w:t>
      </w:r>
      <w:r w:rsidR="00D76B1E">
        <w:t xml:space="preserve"> every</w:t>
      </w:r>
      <w:r>
        <w:t xml:space="preserve"> student, to help each one choose their most effective combination of subjects</w:t>
      </w:r>
      <w:r w:rsidR="002C60BF">
        <w:t>.</w:t>
      </w:r>
      <w:bookmarkEnd w:id="24"/>
    </w:p>
    <w:p w14:paraId="1D5D4FDA" w14:textId="50A44D66" w:rsidR="00882132" w:rsidRDefault="007A42E3" w:rsidP="006A38C8">
      <w:pPr>
        <w:pStyle w:val="Heading2"/>
      </w:pPr>
      <w:bookmarkStart w:id="25" w:name="_Toc140750071"/>
      <w:r>
        <w:lastRenderedPageBreak/>
        <w:t>Learner</w:t>
      </w:r>
      <w:r w:rsidR="00882132">
        <w:t xml:space="preserve"> and parent voice</w:t>
      </w:r>
      <w:bookmarkEnd w:id="25"/>
    </w:p>
    <w:p w14:paraId="24DF0704" w14:textId="1D7F5431" w:rsidR="004D7FAE" w:rsidRDefault="007A42E3" w:rsidP="000759E5">
      <w:pPr>
        <w:rPr>
          <w:lang w:eastAsia="en-US"/>
        </w:rPr>
      </w:pPr>
      <w:r>
        <w:rPr>
          <w:lang w:eastAsia="en-US"/>
        </w:rPr>
        <w:t>F</w:t>
      </w:r>
      <w:r w:rsidR="007A1817" w:rsidRPr="00BC550A">
        <w:rPr>
          <w:lang w:eastAsia="en-US"/>
        </w:rPr>
        <w:t xml:space="preserve">eedback from </w:t>
      </w:r>
      <w:r>
        <w:rPr>
          <w:lang w:eastAsia="en-US"/>
        </w:rPr>
        <w:t xml:space="preserve">student surveys contributes to </w:t>
      </w:r>
      <w:r w:rsidR="007A1817">
        <w:rPr>
          <w:lang w:eastAsia="en-US"/>
        </w:rPr>
        <w:t>the s</w:t>
      </w:r>
      <w:r w:rsidR="007A1817" w:rsidRPr="00BC550A">
        <w:rPr>
          <w:lang w:eastAsia="en-US"/>
        </w:rPr>
        <w:t>chool</w:t>
      </w:r>
      <w:r w:rsidR="007A1817">
        <w:rPr>
          <w:lang w:eastAsia="en-US"/>
        </w:rPr>
        <w:t>’s</w:t>
      </w:r>
      <w:r w:rsidR="007A1817" w:rsidRPr="00BC550A">
        <w:rPr>
          <w:lang w:eastAsia="en-US"/>
        </w:rPr>
        <w:t xml:space="preserve"> self-evaluation</w:t>
      </w:r>
      <w:r>
        <w:rPr>
          <w:lang w:eastAsia="en-US"/>
        </w:rPr>
        <w:t xml:space="preserve"> process. Learner voice groups also informs school decision making in areas such as wellbeing support, </w:t>
      </w:r>
      <w:r w:rsidR="000759E5">
        <w:rPr>
          <w:lang w:eastAsia="en-US"/>
        </w:rPr>
        <w:t xml:space="preserve">teaching and learning, </w:t>
      </w:r>
      <w:r>
        <w:rPr>
          <w:lang w:eastAsia="en-US"/>
        </w:rPr>
        <w:t xml:space="preserve">nutrition </w:t>
      </w:r>
      <w:r w:rsidR="000759E5">
        <w:rPr>
          <w:lang w:eastAsia="en-US"/>
        </w:rPr>
        <w:t>and health and ecological issues.</w:t>
      </w:r>
    </w:p>
    <w:p w14:paraId="2FDC649E" w14:textId="74EC84EA" w:rsidR="00BE5B74" w:rsidRDefault="00355B06" w:rsidP="006A32EF">
      <w:r>
        <w:t>T</w:t>
      </w:r>
      <w:r w:rsidR="004C16DE" w:rsidRPr="004C16DE">
        <w:t>he S</w:t>
      </w:r>
      <w:r>
        <w:t>chool</w:t>
      </w:r>
      <w:r w:rsidR="004C16DE" w:rsidRPr="004C16DE">
        <w:t xml:space="preserve"> Council continues to have a</w:t>
      </w:r>
      <w:r w:rsidR="00F0302C">
        <w:t>n</w:t>
      </w:r>
      <w:r w:rsidR="004C16DE" w:rsidRPr="004C16DE">
        <w:t xml:space="preserve"> influence on school development</w:t>
      </w:r>
      <w:r w:rsidR="000759E5">
        <w:t>. T</w:t>
      </w:r>
      <w:r w:rsidR="004C16DE" w:rsidRPr="004C16DE">
        <w:t xml:space="preserve">he opinions of student councillors are sought on a whole range of issues. Each </w:t>
      </w:r>
      <w:r>
        <w:t>form</w:t>
      </w:r>
      <w:r w:rsidR="004C16DE" w:rsidRPr="004C16DE">
        <w:t xml:space="preserve"> is represented by </w:t>
      </w:r>
      <w:r>
        <w:t>two</w:t>
      </w:r>
      <w:r w:rsidR="004C16DE" w:rsidRPr="004C16DE">
        <w:t xml:space="preserve"> councillors who sit on a </w:t>
      </w:r>
      <w:r>
        <w:t>Y</w:t>
      </w:r>
      <w:r w:rsidR="004C16DE" w:rsidRPr="004C16DE">
        <w:t>ear Council</w:t>
      </w:r>
      <w:r>
        <w:t>. I</w:t>
      </w:r>
      <w:r w:rsidR="004C16DE" w:rsidRPr="004C16DE">
        <w:t xml:space="preserve">n turn each year group has two representatives on the School Council. </w:t>
      </w:r>
    </w:p>
    <w:p w14:paraId="4624C7F9" w14:textId="50F43F1F" w:rsidR="006A38C8" w:rsidRDefault="006A38C8" w:rsidP="006A38C8">
      <w:pPr>
        <w:pStyle w:val="Heading3"/>
      </w:pPr>
      <w:bookmarkStart w:id="26" w:name="_Toc140750072"/>
      <w:r>
        <w:t>Parent forum</w:t>
      </w:r>
      <w:bookmarkEnd w:id="26"/>
    </w:p>
    <w:p w14:paraId="77A9448D" w14:textId="3AA6272A" w:rsidR="00CF74BC" w:rsidRDefault="00D36719" w:rsidP="00D33E7F">
      <w:r>
        <w:t xml:space="preserve">The objective of our Parent/Carer Forum is to facilitate positive and productive two-way communication between parents/carers and the school, providing a channel for consultation, </w:t>
      </w:r>
      <w:r w:rsidR="006B3C72">
        <w:t>feedback,</w:t>
      </w:r>
      <w:r>
        <w:t xml:space="preserve"> and suggestions for improvement. </w:t>
      </w:r>
      <w:r w:rsidR="008B570B">
        <w:t xml:space="preserve">All parents are welcome to attend. </w:t>
      </w:r>
      <w:r w:rsidR="00CF74BC">
        <w:t>The dates of future parent forums can be found on the school web site.</w:t>
      </w:r>
    </w:p>
    <w:p w14:paraId="5FEF76B9" w14:textId="77777777" w:rsidR="00773986" w:rsidRDefault="00773986" w:rsidP="00773986">
      <w:pPr>
        <w:pStyle w:val="Heading2"/>
      </w:pPr>
      <w:bookmarkStart w:id="27" w:name="_Toc140750073"/>
      <w:r>
        <w:t>Extra-curricular activities</w:t>
      </w:r>
      <w:bookmarkEnd w:id="27"/>
    </w:p>
    <w:p w14:paraId="00AA746C" w14:textId="46820D22" w:rsidR="00773986" w:rsidRDefault="00773986" w:rsidP="00773986">
      <w:pPr>
        <w:sectPr w:rsidR="00773986" w:rsidSect="00773986">
          <w:headerReference w:type="even" r:id="rId15"/>
          <w:headerReference w:type="default" r:id="rId16"/>
          <w:footerReference w:type="even" r:id="rId17"/>
          <w:footerReference w:type="default" r:id="rId18"/>
          <w:type w:val="continuous"/>
          <w:pgSz w:w="12240" w:h="15840" w:code="1"/>
          <w:pgMar w:top="1021" w:right="1247" w:bottom="1021" w:left="1247" w:header="720" w:footer="720" w:gutter="0"/>
          <w:cols w:space="720"/>
          <w:titlePg/>
          <w:docGrid w:linePitch="360"/>
        </w:sectPr>
      </w:pPr>
      <w:r>
        <w:t>The school offers its students a wide range of extra-curricular activities, which many t</w:t>
      </w:r>
      <w:r w:rsidR="00417963">
        <w:t>ake</w:t>
      </w:r>
      <w:r>
        <w:t xml:space="preserve"> advantage of. Each year the o</w:t>
      </w:r>
      <w:r w:rsidR="00197A95">
        <w:t>ff</w:t>
      </w:r>
      <w:r w:rsidR="00FB4570">
        <w:t>ering is reviewed and updated.</w:t>
      </w:r>
      <w:r w:rsidR="00197A95">
        <w:t xml:space="preserve"> </w:t>
      </w:r>
    </w:p>
    <w:tbl>
      <w:tblPr>
        <w:tblStyle w:val="ListTable1Light-Accent1"/>
        <w:tblW w:w="4536" w:type="dxa"/>
        <w:tblLayout w:type="fixed"/>
        <w:tblLook w:val="0420" w:firstRow="1" w:lastRow="0" w:firstColumn="0" w:lastColumn="0" w:noHBand="0" w:noVBand="1"/>
      </w:tblPr>
      <w:tblGrid>
        <w:gridCol w:w="3402"/>
        <w:gridCol w:w="1134"/>
      </w:tblGrid>
      <w:tr w:rsidR="00773986" w14:paraId="5320F576" w14:textId="77777777" w:rsidTr="00BC34C9">
        <w:trPr>
          <w:cnfStyle w:val="100000000000" w:firstRow="1" w:lastRow="0" w:firstColumn="0" w:lastColumn="0" w:oddVBand="0" w:evenVBand="0" w:oddHBand="0" w:evenHBand="0" w:firstRowFirstColumn="0" w:firstRowLastColumn="0" w:lastRowFirstColumn="0" w:lastRowLastColumn="0"/>
          <w:tblHeader/>
        </w:trPr>
        <w:tc>
          <w:tcPr>
            <w:tcW w:w="3402" w:type="dxa"/>
          </w:tcPr>
          <w:p w14:paraId="26410537" w14:textId="77777777" w:rsidR="00773986" w:rsidRDefault="00773986" w:rsidP="00A47737">
            <w:pPr>
              <w:pStyle w:val="Tabletext-compact"/>
            </w:pPr>
            <w:r>
              <w:lastRenderedPageBreak/>
              <w:t>Activity</w:t>
            </w:r>
          </w:p>
        </w:tc>
        <w:tc>
          <w:tcPr>
            <w:tcW w:w="1134" w:type="dxa"/>
          </w:tcPr>
          <w:p w14:paraId="2771C861" w14:textId="77777777" w:rsidR="00773986" w:rsidRDefault="00773986" w:rsidP="00A47737">
            <w:pPr>
              <w:pStyle w:val="Tabletext-compact"/>
            </w:pPr>
            <w:r>
              <w:t>Years</w:t>
            </w:r>
          </w:p>
        </w:tc>
      </w:tr>
      <w:tr w:rsidR="00773986" w14:paraId="6074408E" w14:textId="77777777" w:rsidTr="00BC34C9">
        <w:trPr>
          <w:cnfStyle w:val="000000100000" w:firstRow="0" w:lastRow="0" w:firstColumn="0" w:lastColumn="0" w:oddVBand="0" w:evenVBand="0" w:oddHBand="1" w:evenHBand="0" w:firstRowFirstColumn="0" w:firstRowLastColumn="0" w:lastRowFirstColumn="0" w:lastRowLastColumn="0"/>
        </w:trPr>
        <w:tc>
          <w:tcPr>
            <w:tcW w:w="3402" w:type="dxa"/>
          </w:tcPr>
          <w:p w14:paraId="32758540" w14:textId="77777777" w:rsidR="00773986" w:rsidRDefault="00773986" w:rsidP="00A47737">
            <w:pPr>
              <w:pStyle w:val="Tabletext-compact"/>
            </w:pPr>
            <w:r>
              <w:t>String Orchestra</w:t>
            </w:r>
          </w:p>
        </w:tc>
        <w:tc>
          <w:tcPr>
            <w:tcW w:w="1134" w:type="dxa"/>
          </w:tcPr>
          <w:p w14:paraId="6185AE15" w14:textId="77777777" w:rsidR="00773986" w:rsidRDefault="00773986" w:rsidP="00A47737">
            <w:pPr>
              <w:pStyle w:val="Tabletext-compact"/>
            </w:pPr>
            <w:r>
              <w:t>All</w:t>
            </w:r>
          </w:p>
        </w:tc>
      </w:tr>
      <w:tr w:rsidR="00773986" w14:paraId="11F4D7D4" w14:textId="77777777" w:rsidTr="00BC34C9">
        <w:tc>
          <w:tcPr>
            <w:tcW w:w="3402" w:type="dxa"/>
          </w:tcPr>
          <w:p w14:paraId="20B3C048" w14:textId="77777777" w:rsidR="00773986" w:rsidRDefault="00773986" w:rsidP="00A47737">
            <w:pPr>
              <w:pStyle w:val="Tabletext-compact"/>
            </w:pPr>
            <w:r>
              <w:t>Senior Choir</w:t>
            </w:r>
          </w:p>
        </w:tc>
        <w:tc>
          <w:tcPr>
            <w:tcW w:w="1134" w:type="dxa"/>
          </w:tcPr>
          <w:p w14:paraId="2AE44341" w14:textId="77777777" w:rsidR="00773986" w:rsidRDefault="00773986" w:rsidP="00A47737">
            <w:pPr>
              <w:pStyle w:val="Tabletext-compact"/>
            </w:pPr>
            <w:r>
              <w:t>Y9-13</w:t>
            </w:r>
          </w:p>
        </w:tc>
      </w:tr>
      <w:tr w:rsidR="00773986" w14:paraId="1FD5E6B5" w14:textId="77777777" w:rsidTr="00BC34C9">
        <w:trPr>
          <w:cnfStyle w:val="000000100000" w:firstRow="0" w:lastRow="0" w:firstColumn="0" w:lastColumn="0" w:oddVBand="0" w:evenVBand="0" w:oddHBand="1" w:evenHBand="0" w:firstRowFirstColumn="0" w:firstRowLastColumn="0" w:lastRowFirstColumn="0" w:lastRowLastColumn="0"/>
        </w:trPr>
        <w:tc>
          <w:tcPr>
            <w:tcW w:w="3402" w:type="dxa"/>
          </w:tcPr>
          <w:p w14:paraId="790890DE" w14:textId="77777777" w:rsidR="00773986" w:rsidRDefault="00773986" w:rsidP="00A47737">
            <w:pPr>
              <w:pStyle w:val="Tabletext-compact"/>
            </w:pPr>
            <w:r>
              <w:br w:type="page"/>
              <w:t xml:space="preserve">Sixth Form </w:t>
            </w:r>
            <w:r w:rsidRPr="00781327">
              <w:t>Choir</w:t>
            </w:r>
          </w:p>
        </w:tc>
        <w:tc>
          <w:tcPr>
            <w:tcW w:w="1134" w:type="dxa"/>
          </w:tcPr>
          <w:p w14:paraId="58AA7EF8" w14:textId="77777777" w:rsidR="00773986" w:rsidRDefault="00773986" w:rsidP="00A47737">
            <w:pPr>
              <w:pStyle w:val="Tabletext-compact"/>
            </w:pPr>
            <w:r>
              <w:t>Y12-13</w:t>
            </w:r>
          </w:p>
        </w:tc>
      </w:tr>
      <w:tr w:rsidR="00773986" w14:paraId="11923335" w14:textId="77777777" w:rsidTr="00BC34C9">
        <w:tc>
          <w:tcPr>
            <w:tcW w:w="3402" w:type="dxa"/>
          </w:tcPr>
          <w:p w14:paraId="6C0075D5" w14:textId="77777777" w:rsidR="00773986" w:rsidRDefault="00773986" w:rsidP="00A47737">
            <w:pPr>
              <w:pStyle w:val="Tabletext-compact"/>
            </w:pPr>
            <w:r>
              <w:t>Senior Orchestra</w:t>
            </w:r>
          </w:p>
        </w:tc>
        <w:tc>
          <w:tcPr>
            <w:tcW w:w="1134" w:type="dxa"/>
          </w:tcPr>
          <w:p w14:paraId="68B5628A" w14:textId="77777777" w:rsidR="00773986" w:rsidRDefault="00773986" w:rsidP="00A47737">
            <w:pPr>
              <w:pStyle w:val="Tabletext-compact"/>
            </w:pPr>
            <w:r>
              <w:t>All</w:t>
            </w:r>
          </w:p>
        </w:tc>
      </w:tr>
      <w:tr w:rsidR="00773986" w14:paraId="7B5D7C19" w14:textId="77777777" w:rsidTr="00BC34C9">
        <w:trPr>
          <w:cnfStyle w:val="000000100000" w:firstRow="0" w:lastRow="0" w:firstColumn="0" w:lastColumn="0" w:oddVBand="0" w:evenVBand="0" w:oddHBand="1" w:evenHBand="0" w:firstRowFirstColumn="0" w:firstRowLastColumn="0" w:lastRowFirstColumn="0" w:lastRowLastColumn="0"/>
        </w:trPr>
        <w:tc>
          <w:tcPr>
            <w:tcW w:w="3402" w:type="dxa"/>
          </w:tcPr>
          <w:p w14:paraId="30C34163" w14:textId="77777777" w:rsidR="00773986" w:rsidRDefault="00773986" w:rsidP="00A47737">
            <w:pPr>
              <w:pStyle w:val="Tabletext-compact"/>
            </w:pPr>
            <w:r>
              <w:t>School Wind Band</w:t>
            </w:r>
          </w:p>
        </w:tc>
        <w:tc>
          <w:tcPr>
            <w:tcW w:w="1134" w:type="dxa"/>
          </w:tcPr>
          <w:p w14:paraId="4DB0313B" w14:textId="77777777" w:rsidR="00773986" w:rsidRDefault="00773986" w:rsidP="00A47737">
            <w:pPr>
              <w:pStyle w:val="Tabletext-compact"/>
            </w:pPr>
            <w:r>
              <w:t>All</w:t>
            </w:r>
          </w:p>
        </w:tc>
      </w:tr>
      <w:tr w:rsidR="00773986" w14:paraId="45B72CF5" w14:textId="77777777" w:rsidTr="00BC34C9">
        <w:tc>
          <w:tcPr>
            <w:tcW w:w="3402" w:type="dxa"/>
          </w:tcPr>
          <w:p w14:paraId="4C6EB8DA" w14:textId="77777777" w:rsidR="00773986" w:rsidRDefault="00773986" w:rsidP="00A47737">
            <w:pPr>
              <w:pStyle w:val="Tabletext-compact"/>
            </w:pPr>
            <w:r>
              <w:t>Junior Choir</w:t>
            </w:r>
          </w:p>
        </w:tc>
        <w:tc>
          <w:tcPr>
            <w:tcW w:w="1134" w:type="dxa"/>
          </w:tcPr>
          <w:p w14:paraId="4EB66114" w14:textId="77777777" w:rsidR="00773986" w:rsidRDefault="00773986" w:rsidP="00A47737">
            <w:pPr>
              <w:pStyle w:val="Tabletext-compact"/>
            </w:pPr>
            <w:r>
              <w:t>Y7-8</w:t>
            </w:r>
          </w:p>
        </w:tc>
      </w:tr>
      <w:tr w:rsidR="00773986" w14:paraId="26324FF9" w14:textId="77777777" w:rsidTr="00BC34C9">
        <w:trPr>
          <w:cnfStyle w:val="000000100000" w:firstRow="0" w:lastRow="0" w:firstColumn="0" w:lastColumn="0" w:oddVBand="0" w:evenVBand="0" w:oddHBand="1" w:evenHBand="0" w:firstRowFirstColumn="0" w:firstRowLastColumn="0" w:lastRowFirstColumn="0" w:lastRowLastColumn="0"/>
        </w:trPr>
        <w:tc>
          <w:tcPr>
            <w:tcW w:w="3402" w:type="dxa"/>
          </w:tcPr>
          <w:p w14:paraId="1F44940A" w14:textId="77777777" w:rsidR="00773986" w:rsidRDefault="00773986" w:rsidP="00A47737">
            <w:pPr>
              <w:pStyle w:val="Tabletext-compact"/>
            </w:pPr>
            <w:r>
              <w:t>Big Band</w:t>
            </w:r>
          </w:p>
        </w:tc>
        <w:tc>
          <w:tcPr>
            <w:tcW w:w="1134" w:type="dxa"/>
          </w:tcPr>
          <w:p w14:paraId="24EFFFBA" w14:textId="77777777" w:rsidR="00773986" w:rsidRDefault="00773986" w:rsidP="00A47737">
            <w:pPr>
              <w:pStyle w:val="Tabletext-compact"/>
            </w:pPr>
            <w:r>
              <w:t>Invited players</w:t>
            </w:r>
          </w:p>
        </w:tc>
      </w:tr>
      <w:tr w:rsidR="00773986" w14:paraId="606A1011" w14:textId="77777777" w:rsidTr="00BC34C9">
        <w:tc>
          <w:tcPr>
            <w:tcW w:w="3402" w:type="dxa"/>
          </w:tcPr>
          <w:p w14:paraId="7332CF48" w14:textId="77777777" w:rsidR="00773986" w:rsidRDefault="00773986" w:rsidP="00A47737">
            <w:pPr>
              <w:pStyle w:val="Tabletext-compact"/>
            </w:pPr>
            <w:r>
              <w:t>Percussion Ensemble</w:t>
            </w:r>
          </w:p>
        </w:tc>
        <w:tc>
          <w:tcPr>
            <w:tcW w:w="1134" w:type="dxa"/>
          </w:tcPr>
          <w:p w14:paraId="7F46F676" w14:textId="77777777" w:rsidR="00773986" w:rsidRDefault="00773986" w:rsidP="00A47737">
            <w:pPr>
              <w:pStyle w:val="Tabletext-compact"/>
            </w:pPr>
            <w:r>
              <w:t>All</w:t>
            </w:r>
          </w:p>
        </w:tc>
      </w:tr>
      <w:tr w:rsidR="00773986" w14:paraId="227E7EF5" w14:textId="77777777" w:rsidTr="00BC34C9">
        <w:trPr>
          <w:cnfStyle w:val="000000100000" w:firstRow="0" w:lastRow="0" w:firstColumn="0" w:lastColumn="0" w:oddVBand="0" w:evenVBand="0" w:oddHBand="1" w:evenHBand="0" w:firstRowFirstColumn="0" w:firstRowLastColumn="0" w:lastRowFirstColumn="0" w:lastRowLastColumn="0"/>
        </w:trPr>
        <w:tc>
          <w:tcPr>
            <w:tcW w:w="3402" w:type="dxa"/>
          </w:tcPr>
          <w:p w14:paraId="5FF7381C" w14:textId="77777777" w:rsidR="00773986" w:rsidRDefault="00773986" w:rsidP="00A47737">
            <w:pPr>
              <w:pStyle w:val="Tabletext-compact"/>
            </w:pPr>
            <w:r>
              <w:t>Composition Club</w:t>
            </w:r>
          </w:p>
        </w:tc>
        <w:tc>
          <w:tcPr>
            <w:tcW w:w="1134" w:type="dxa"/>
          </w:tcPr>
          <w:p w14:paraId="2A308581" w14:textId="77777777" w:rsidR="00773986" w:rsidRDefault="00773986" w:rsidP="00A47737">
            <w:pPr>
              <w:pStyle w:val="Tabletext-compact"/>
            </w:pPr>
            <w:r>
              <w:t>All</w:t>
            </w:r>
          </w:p>
        </w:tc>
      </w:tr>
      <w:tr w:rsidR="00773986" w14:paraId="66CB3816" w14:textId="77777777" w:rsidTr="00BC34C9">
        <w:tc>
          <w:tcPr>
            <w:tcW w:w="3402" w:type="dxa"/>
          </w:tcPr>
          <w:p w14:paraId="69D92F5A" w14:textId="77777777" w:rsidR="00773986" w:rsidRDefault="00773986" w:rsidP="00A47737">
            <w:pPr>
              <w:pStyle w:val="Tabletext-compact"/>
            </w:pPr>
            <w:r>
              <w:t>Rugby</w:t>
            </w:r>
          </w:p>
        </w:tc>
        <w:tc>
          <w:tcPr>
            <w:tcW w:w="1134" w:type="dxa"/>
          </w:tcPr>
          <w:p w14:paraId="4BFA924B" w14:textId="77777777" w:rsidR="00773986" w:rsidRDefault="00773986" w:rsidP="00A47737">
            <w:pPr>
              <w:pStyle w:val="Tabletext-compact"/>
            </w:pPr>
            <w:r w:rsidRPr="00FE78D7">
              <w:t>All</w:t>
            </w:r>
          </w:p>
        </w:tc>
      </w:tr>
      <w:tr w:rsidR="00773986" w14:paraId="4BA43F47" w14:textId="77777777" w:rsidTr="00BC34C9">
        <w:trPr>
          <w:cnfStyle w:val="000000100000" w:firstRow="0" w:lastRow="0" w:firstColumn="0" w:lastColumn="0" w:oddVBand="0" w:evenVBand="0" w:oddHBand="1" w:evenHBand="0" w:firstRowFirstColumn="0" w:firstRowLastColumn="0" w:lastRowFirstColumn="0" w:lastRowLastColumn="0"/>
        </w:trPr>
        <w:tc>
          <w:tcPr>
            <w:tcW w:w="3402" w:type="dxa"/>
          </w:tcPr>
          <w:p w14:paraId="1D3392F7" w14:textId="77777777" w:rsidR="00773986" w:rsidRDefault="00773986" w:rsidP="00A47737">
            <w:pPr>
              <w:pStyle w:val="Tabletext-compact"/>
            </w:pPr>
            <w:r>
              <w:t>Football</w:t>
            </w:r>
          </w:p>
        </w:tc>
        <w:tc>
          <w:tcPr>
            <w:tcW w:w="1134" w:type="dxa"/>
          </w:tcPr>
          <w:p w14:paraId="5E99C194" w14:textId="77777777" w:rsidR="00773986" w:rsidRDefault="00773986" w:rsidP="00A47737">
            <w:pPr>
              <w:pStyle w:val="Tabletext-compact"/>
            </w:pPr>
            <w:r w:rsidRPr="00FE78D7">
              <w:t>All</w:t>
            </w:r>
          </w:p>
        </w:tc>
      </w:tr>
      <w:tr w:rsidR="00773986" w14:paraId="12DB92E4" w14:textId="77777777" w:rsidTr="00BC34C9">
        <w:tc>
          <w:tcPr>
            <w:tcW w:w="3402" w:type="dxa"/>
          </w:tcPr>
          <w:p w14:paraId="771C71F0" w14:textId="77777777" w:rsidR="00773986" w:rsidRDefault="00773986" w:rsidP="00A47737">
            <w:pPr>
              <w:pStyle w:val="Tabletext-compact"/>
            </w:pPr>
            <w:r>
              <w:t>Hockey</w:t>
            </w:r>
          </w:p>
        </w:tc>
        <w:tc>
          <w:tcPr>
            <w:tcW w:w="1134" w:type="dxa"/>
          </w:tcPr>
          <w:p w14:paraId="194BFAA7" w14:textId="77777777" w:rsidR="00773986" w:rsidRDefault="00773986" w:rsidP="00A47737">
            <w:pPr>
              <w:pStyle w:val="Tabletext-compact"/>
            </w:pPr>
            <w:r w:rsidRPr="00FE78D7">
              <w:t>All</w:t>
            </w:r>
          </w:p>
        </w:tc>
      </w:tr>
      <w:tr w:rsidR="00773986" w14:paraId="21471293" w14:textId="77777777" w:rsidTr="00BC34C9">
        <w:trPr>
          <w:cnfStyle w:val="000000100000" w:firstRow="0" w:lastRow="0" w:firstColumn="0" w:lastColumn="0" w:oddVBand="0" w:evenVBand="0" w:oddHBand="1" w:evenHBand="0" w:firstRowFirstColumn="0" w:firstRowLastColumn="0" w:lastRowFirstColumn="0" w:lastRowLastColumn="0"/>
        </w:trPr>
        <w:tc>
          <w:tcPr>
            <w:tcW w:w="3402" w:type="dxa"/>
          </w:tcPr>
          <w:p w14:paraId="0C9EED7A" w14:textId="77777777" w:rsidR="00773986" w:rsidRDefault="00773986" w:rsidP="00A47737">
            <w:pPr>
              <w:pStyle w:val="Tabletext-compact"/>
            </w:pPr>
            <w:r>
              <w:t>Netball</w:t>
            </w:r>
          </w:p>
        </w:tc>
        <w:tc>
          <w:tcPr>
            <w:tcW w:w="1134" w:type="dxa"/>
          </w:tcPr>
          <w:p w14:paraId="48092116" w14:textId="77777777" w:rsidR="00773986" w:rsidRDefault="00773986" w:rsidP="00A47737">
            <w:pPr>
              <w:pStyle w:val="Tabletext-compact"/>
            </w:pPr>
            <w:r w:rsidRPr="00FE78D7">
              <w:t>All</w:t>
            </w:r>
          </w:p>
        </w:tc>
      </w:tr>
      <w:tr w:rsidR="00773986" w14:paraId="75A655C2" w14:textId="77777777" w:rsidTr="00BC34C9">
        <w:tc>
          <w:tcPr>
            <w:tcW w:w="3402" w:type="dxa"/>
          </w:tcPr>
          <w:p w14:paraId="3EA0531D" w14:textId="77777777" w:rsidR="00773986" w:rsidRDefault="00773986" w:rsidP="00A47737">
            <w:pPr>
              <w:pStyle w:val="Tabletext-compact"/>
            </w:pPr>
            <w:r>
              <w:t>Cross-country</w:t>
            </w:r>
          </w:p>
        </w:tc>
        <w:tc>
          <w:tcPr>
            <w:tcW w:w="1134" w:type="dxa"/>
          </w:tcPr>
          <w:p w14:paraId="27A164D7" w14:textId="77777777" w:rsidR="00773986" w:rsidRDefault="00773986" w:rsidP="00A47737">
            <w:pPr>
              <w:pStyle w:val="Tabletext-compact"/>
            </w:pPr>
            <w:r w:rsidRPr="00FE78D7">
              <w:t>All</w:t>
            </w:r>
          </w:p>
        </w:tc>
      </w:tr>
      <w:tr w:rsidR="00773986" w14:paraId="382A5D45" w14:textId="77777777" w:rsidTr="00BC34C9">
        <w:trPr>
          <w:cnfStyle w:val="000000100000" w:firstRow="0" w:lastRow="0" w:firstColumn="0" w:lastColumn="0" w:oddVBand="0" w:evenVBand="0" w:oddHBand="1" w:evenHBand="0" w:firstRowFirstColumn="0" w:firstRowLastColumn="0" w:lastRowFirstColumn="0" w:lastRowLastColumn="0"/>
        </w:trPr>
        <w:tc>
          <w:tcPr>
            <w:tcW w:w="3402" w:type="dxa"/>
          </w:tcPr>
          <w:p w14:paraId="0934E286" w14:textId="77777777" w:rsidR="00773986" w:rsidRDefault="00773986" w:rsidP="00A47737">
            <w:pPr>
              <w:pStyle w:val="Tabletext-compact"/>
            </w:pPr>
            <w:r>
              <w:t>Gymnastics</w:t>
            </w:r>
          </w:p>
        </w:tc>
        <w:tc>
          <w:tcPr>
            <w:tcW w:w="1134" w:type="dxa"/>
          </w:tcPr>
          <w:p w14:paraId="4CE2E9A6" w14:textId="77777777" w:rsidR="00773986" w:rsidRDefault="00773986" w:rsidP="00A47737">
            <w:pPr>
              <w:pStyle w:val="Tabletext-compact"/>
            </w:pPr>
            <w:r w:rsidRPr="00FE78D7">
              <w:t>All</w:t>
            </w:r>
          </w:p>
        </w:tc>
      </w:tr>
      <w:tr w:rsidR="00773986" w14:paraId="5E612A41" w14:textId="77777777" w:rsidTr="00BC34C9">
        <w:tc>
          <w:tcPr>
            <w:tcW w:w="3402" w:type="dxa"/>
          </w:tcPr>
          <w:p w14:paraId="4C490359" w14:textId="77777777" w:rsidR="00773986" w:rsidRDefault="00773986" w:rsidP="00A47737">
            <w:pPr>
              <w:pStyle w:val="Tabletext-compact"/>
            </w:pPr>
            <w:r>
              <w:t>Dance</w:t>
            </w:r>
          </w:p>
        </w:tc>
        <w:tc>
          <w:tcPr>
            <w:tcW w:w="1134" w:type="dxa"/>
          </w:tcPr>
          <w:p w14:paraId="28123AA9" w14:textId="77777777" w:rsidR="00773986" w:rsidRDefault="00773986" w:rsidP="00A47737">
            <w:pPr>
              <w:pStyle w:val="Tabletext-compact"/>
            </w:pPr>
            <w:r w:rsidRPr="00FE78D7">
              <w:t>All</w:t>
            </w:r>
          </w:p>
        </w:tc>
      </w:tr>
      <w:tr w:rsidR="00773986" w14:paraId="7A769EFF" w14:textId="77777777" w:rsidTr="00BC34C9">
        <w:trPr>
          <w:cnfStyle w:val="000000100000" w:firstRow="0" w:lastRow="0" w:firstColumn="0" w:lastColumn="0" w:oddVBand="0" w:evenVBand="0" w:oddHBand="1" w:evenHBand="0" w:firstRowFirstColumn="0" w:firstRowLastColumn="0" w:lastRowFirstColumn="0" w:lastRowLastColumn="0"/>
        </w:trPr>
        <w:tc>
          <w:tcPr>
            <w:tcW w:w="3402" w:type="dxa"/>
          </w:tcPr>
          <w:p w14:paraId="509ED6AE" w14:textId="77777777" w:rsidR="00773986" w:rsidRDefault="00773986" w:rsidP="00A47737">
            <w:pPr>
              <w:pStyle w:val="Tabletext-compact"/>
            </w:pPr>
            <w:r>
              <w:t>Tennis</w:t>
            </w:r>
          </w:p>
        </w:tc>
        <w:tc>
          <w:tcPr>
            <w:tcW w:w="1134" w:type="dxa"/>
          </w:tcPr>
          <w:p w14:paraId="789EAD98" w14:textId="77777777" w:rsidR="00773986" w:rsidRDefault="00773986" w:rsidP="00A47737">
            <w:pPr>
              <w:pStyle w:val="Tabletext-compact"/>
            </w:pPr>
            <w:r w:rsidRPr="00FE78D7">
              <w:t>All</w:t>
            </w:r>
          </w:p>
        </w:tc>
      </w:tr>
      <w:tr w:rsidR="00773986" w14:paraId="722FA9BA" w14:textId="77777777" w:rsidTr="00BC34C9">
        <w:tc>
          <w:tcPr>
            <w:tcW w:w="3402" w:type="dxa"/>
          </w:tcPr>
          <w:p w14:paraId="33BE835D" w14:textId="77777777" w:rsidR="00773986" w:rsidRDefault="00773986" w:rsidP="00A47737">
            <w:pPr>
              <w:pStyle w:val="Tabletext-compact"/>
            </w:pPr>
            <w:r>
              <w:t>Indoor Rowing</w:t>
            </w:r>
          </w:p>
        </w:tc>
        <w:tc>
          <w:tcPr>
            <w:tcW w:w="1134" w:type="dxa"/>
          </w:tcPr>
          <w:p w14:paraId="2EC261D3" w14:textId="77777777" w:rsidR="00773986" w:rsidRDefault="00773986" w:rsidP="00A47737">
            <w:pPr>
              <w:pStyle w:val="Tabletext-compact"/>
            </w:pPr>
            <w:r w:rsidRPr="00FE78D7">
              <w:t>All</w:t>
            </w:r>
          </w:p>
        </w:tc>
      </w:tr>
      <w:tr w:rsidR="00773986" w14:paraId="4FF5E719" w14:textId="77777777" w:rsidTr="00BC34C9">
        <w:trPr>
          <w:cnfStyle w:val="000000100000" w:firstRow="0" w:lastRow="0" w:firstColumn="0" w:lastColumn="0" w:oddVBand="0" w:evenVBand="0" w:oddHBand="1" w:evenHBand="0" w:firstRowFirstColumn="0" w:firstRowLastColumn="0" w:lastRowFirstColumn="0" w:lastRowLastColumn="0"/>
        </w:trPr>
        <w:tc>
          <w:tcPr>
            <w:tcW w:w="3402" w:type="dxa"/>
          </w:tcPr>
          <w:p w14:paraId="298F28C0" w14:textId="77777777" w:rsidR="00773986" w:rsidRDefault="00773986" w:rsidP="00A47737">
            <w:pPr>
              <w:pStyle w:val="Tabletext-compact"/>
            </w:pPr>
            <w:r>
              <w:lastRenderedPageBreak/>
              <w:t>Athletics</w:t>
            </w:r>
          </w:p>
        </w:tc>
        <w:tc>
          <w:tcPr>
            <w:tcW w:w="1134" w:type="dxa"/>
          </w:tcPr>
          <w:p w14:paraId="741B220B" w14:textId="77777777" w:rsidR="00773986" w:rsidRDefault="00773986" w:rsidP="00A47737">
            <w:pPr>
              <w:pStyle w:val="Tabletext-compact"/>
            </w:pPr>
            <w:r w:rsidRPr="00FE78D7">
              <w:t>All</w:t>
            </w:r>
          </w:p>
        </w:tc>
      </w:tr>
      <w:tr w:rsidR="00BC34C9" w14:paraId="534F20AB" w14:textId="77777777" w:rsidTr="00BC34C9">
        <w:tc>
          <w:tcPr>
            <w:tcW w:w="3402" w:type="dxa"/>
          </w:tcPr>
          <w:p w14:paraId="27AF8186" w14:textId="36905B5F" w:rsidR="00BC34C9" w:rsidRDefault="00BC34C9" w:rsidP="00A47737">
            <w:pPr>
              <w:pStyle w:val="Tabletext-compact"/>
            </w:pPr>
            <w:r>
              <w:t>Cricket</w:t>
            </w:r>
          </w:p>
        </w:tc>
        <w:tc>
          <w:tcPr>
            <w:tcW w:w="1134" w:type="dxa"/>
          </w:tcPr>
          <w:p w14:paraId="1308CA8C" w14:textId="483A6530" w:rsidR="00BC34C9" w:rsidRDefault="00BC34C9" w:rsidP="00A47737">
            <w:pPr>
              <w:pStyle w:val="Tabletext-compact"/>
            </w:pPr>
            <w:r w:rsidRPr="00B37366">
              <w:t>All</w:t>
            </w:r>
          </w:p>
        </w:tc>
      </w:tr>
      <w:tr w:rsidR="00BC34C9" w14:paraId="095A097D" w14:textId="77777777" w:rsidTr="00BC34C9">
        <w:trPr>
          <w:cnfStyle w:val="000000100000" w:firstRow="0" w:lastRow="0" w:firstColumn="0" w:lastColumn="0" w:oddVBand="0" w:evenVBand="0" w:oddHBand="1" w:evenHBand="0" w:firstRowFirstColumn="0" w:firstRowLastColumn="0" w:lastRowFirstColumn="0" w:lastRowLastColumn="0"/>
        </w:trPr>
        <w:tc>
          <w:tcPr>
            <w:tcW w:w="3402" w:type="dxa"/>
          </w:tcPr>
          <w:p w14:paraId="1DA528B9" w14:textId="17662D3C" w:rsidR="00BC34C9" w:rsidRDefault="00BC34C9" w:rsidP="00A47737">
            <w:pPr>
              <w:pStyle w:val="Tabletext-compact"/>
            </w:pPr>
            <w:r>
              <w:t>Rounders</w:t>
            </w:r>
          </w:p>
        </w:tc>
        <w:tc>
          <w:tcPr>
            <w:tcW w:w="1134" w:type="dxa"/>
          </w:tcPr>
          <w:p w14:paraId="64180A8F" w14:textId="1014F58B" w:rsidR="00BC34C9" w:rsidRDefault="00BC34C9" w:rsidP="00A47737">
            <w:pPr>
              <w:pStyle w:val="Tabletext-compact"/>
            </w:pPr>
            <w:r w:rsidRPr="00B37366">
              <w:t>All</w:t>
            </w:r>
          </w:p>
        </w:tc>
      </w:tr>
      <w:tr w:rsidR="00BC34C9" w14:paraId="602B2250" w14:textId="77777777" w:rsidTr="00BC34C9">
        <w:tc>
          <w:tcPr>
            <w:tcW w:w="3402" w:type="dxa"/>
          </w:tcPr>
          <w:p w14:paraId="5E2AA559" w14:textId="534F9AAF" w:rsidR="00BC34C9" w:rsidRDefault="00BC34C9" w:rsidP="00A47737">
            <w:pPr>
              <w:pStyle w:val="Tabletext-compact"/>
            </w:pPr>
            <w:r>
              <w:t>Golf</w:t>
            </w:r>
          </w:p>
        </w:tc>
        <w:tc>
          <w:tcPr>
            <w:tcW w:w="1134" w:type="dxa"/>
          </w:tcPr>
          <w:p w14:paraId="2516363A" w14:textId="57D15682" w:rsidR="00BC34C9" w:rsidRDefault="00BC34C9" w:rsidP="00A47737">
            <w:pPr>
              <w:pStyle w:val="Tabletext-compact"/>
            </w:pPr>
            <w:r w:rsidRPr="00B37366">
              <w:t>All</w:t>
            </w:r>
          </w:p>
        </w:tc>
      </w:tr>
      <w:tr w:rsidR="00BC34C9" w14:paraId="70CA7E61" w14:textId="77777777" w:rsidTr="00BC34C9">
        <w:trPr>
          <w:cnfStyle w:val="000000100000" w:firstRow="0" w:lastRow="0" w:firstColumn="0" w:lastColumn="0" w:oddVBand="0" w:evenVBand="0" w:oddHBand="1" w:evenHBand="0" w:firstRowFirstColumn="0" w:firstRowLastColumn="0" w:lastRowFirstColumn="0" w:lastRowLastColumn="0"/>
        </w:trPr>
        <w:tc>
          <w:tcPr>
            <w:tcW w:w="3402" w:type="dxa"/>
          </w:tcPr>
          <w:p w14:paraId="71D04FB2" w14:textId="6E7A2B7F" w:rsidR="00BC34C9" w:rsidRDefault="00BC34C9" w:rsidP="00A47737">
            <w:pPr>
              <w:pStyle w:val="Tabletext-compact"/>
            </w:pPr>
            <w:r>
              <w:t>Library Carnegie Reading Group</w:t>
            </w:r>
          </w:p>
        </w:tc>
        <w:tc>
          <w:tcPr>
            <w:tcW w:w="1134" w:type="dxa"/>
          </w:tcPr>
          <w:p w14:paraId="5F8E4A6F" w14:textId="3B35CAC0" w:rsidR="00BC34C9" w:rsidRDefault="00BC34C9" w:rsidP="00A47737">
            <w:pPr>
              <w:pStyle w:val="Tabletext-compact"/>
            </w:pPr>
            <w:r>
              <w:t>Y7-8</w:t>
            </w:r>
          </w:p>
        </w:tc>
      </w:tr>
      <w:tr w:rsidR="00BC34C9" w14:paraId="427E999C" w14:textId="77777777" w:rsidTr="00BC34C9">
        <w:tc>
          <w:tcPr>
            <w:tcW w:w="3402" w:type="dxa"/>
          </w:tcPr>
          <w:p w14:paraId="235F4B52" w14:textId="0F343B4D" w:rsidR="00BC34C9" w:rsidRDefault="00BC34C9" w:rsidP="00A47737">
            <w:pPr>
              <w:pStyle w:val="Tabletext-compact"/>
            </w:pPr>
            <w:r>
              <w:t>Library – Quiz Club</w:t>
            </w:r>
          </w:p>
        </w:tc>
        <w:tc>
          <w:tcPr>
            <w:tcW w:w="1134" w:type="dxa"/>
          </w:tcPr>
          <w:p w14:paraId="19D95AD7" w14:textId="0F2FB91A" w:rsidR="00BC34C9" w:rsidRDefault="00BC34C9" w:rsidP="00A47737">
            <w:pPr>
              <w:pStyle w:val="Tabletext-compact"/>
            </w:pPr>
            <w:r>
              <w:t>Y7-8</w:t>
            </w:r>
          </w:p>
        </w:tc>
      </w:tr>
      <w:tr w:rsidR="00BC34C9" w14:paraId="3CC51CC4" w14:textId="77777777" w:rsidTr="00BC34C9">
        <w:trPr>
          <w:cnfStyle w:val="000000100000" w:firstRow="0" w:lastRow="0" w:firstColumn="0" w:lastColumn="0" w:oddVBand="0" w:evenVBand="0" w:oddHBand="1" w:evenHBand="0" w:firstRowFirstColumn="0" w:firstRowLastColumn="0" w:lastRowFirstColumn="0" w:lastRowLastColumn="0"/>
        </w:trPr>
        <w:tc>
          <w:tcPr>
            <w:tcW w:w="3402" w:type="dxa"/>
          </w:tcPr>
          <w:p w14:paraId="0DD7D5A9" w14:textId="15C08950" w:rsidR="00BC34C9" w:rsidRDefault="00BC34C9" w:rsidP="00A47737">
            <w:pPr>
              <w:pStyle w:val="Tabletext-compact"/>
            </w:pPr>
            <w:r>
              <w:t>French – National Spelling Bee Competition</w:t>
            </w:r>
          </w:p>
        </w:tc>
        <w:tc>
          <w:tcPr>
            <w:tcW w:w="1134" w:type="dxa"/>
          </w:tcPr>
          <w:p w14:paraId="2C2C5BA9" w14:textId="11CB6FCB" w:rsidR="00BC34C9" w:rsidRDefault="00BC34C9" w:rsidP="00A47737">
            <w:pPr>
              <w:pStyle w:val="Tabletext-compact"/>
            </w:pPr>
            <w:r>
              <w:t>Y7</w:t>
            </w:r>
          </w:p>
        </w:tc>
      </w:tr>
      <w:tr w:rsidR="00BC34C9" w14:paraId="2956B3B0" w14:textId="77777777" w:rsidTr="00BC34C9">
        <w:tc>
          <w:tcPr>
            <w:tcW w:w="3402" w:type="dxa"/>
          </w:tcPr>
          <w:p w14:paraId="70ED51C8" w14:textId="5C9C1424" w:rsidR="00BC34C9" w:rsidRDefault="00BC34C9" w:rsidP="00A47737">
            <w:pPr>
              <w:pStyle w:val="Tabletext-compact"/>
            </w:pPr>
            <w:r>
              <w:t>Fair trade group</w:t>
            </w:r>
          </w:p>
        </w:tc>
        <w:tc>
          <w:tcPr>
            <w:tcW w:w="1134" w:type="dxa"/>
          </w:tcPr>
          <w:p w14:paraId="5B6769E7" w14:textId="082B2B4F" w:rsidR="00BC34C9" w:rsidRDefault="00BC34C9" w:rsidP="00A47737">
            <w:pPr>
              <w:pStyle w:val="Tabletext-compact"/>
            </w:pPr>
            <w:r>
              <w:t>Y7-9</w:t>
            </w:r>
          </w:p>
        </w:tc>
      </w:tr>
      <w:tr w:rsidR="00BC34C9" w14:paraId="0C73B984" w14:textId="77777777" w:rsidTr="00BC34C9">
        <w:trPr>
          <w:cnfStyle w:val="000000100000" w:firstRow="0" w:lastRow="0" w:firstColumn="0" w:lastColumn="0" w:oddVBand="0" w:evenVBand="0" w:oddHBand="1" w:evenHBand="0" w:firstRowFirstColumn="0" w:firstRowLastColumn="0" w:lastRowFirstColumn="0" w:lastRowLastColumn="0"/>
        </w:trPr>
        <w:tc>
          <w:tcPr>
            <w:tcW w:w="3402" w:type="dxa"/>
          </w:tcPr>
          <w:p w14:paraId="7E382892" w14:textId="42351831" w:rsidR="00BC34C9" w:rsidRDefault="00BC34C9" w:rsidP="00A47737">
            <w:pPr>
              <w:pStyle w:val="Tabletext-compact"/>
            </w:pPr>
            <w:r>
              <w:t>Welsh – Lunchtime Club</w:t>
            </w:r>
          </w:p>
        </w:tc>
        <w:tc>
          <w:tcPr>
            <w:tcW w:w="1134" w:type="dxa"/>
          </w:tcPr>
          <w:p w14:paraId="4B796DBD" w14:textId="067F71E2" w:rsidR="00BC34C9" w:rsidRDefault="00BC34C9" w:rsidP="00A47737">
            <w:pPr>
              <w:pStyle w:val="Tabletext-compact"/>
            </w:pPr>
            <w:r>
              <w:t>Y7</w:t>
            </w:r>
          </w:p>
        </w:tc>
      </w:tr>
      <w:tr w:rsidR="00BC34C9" w14:paraId="3F89F6A8" w14:textId="77777777" w:rsidTr="00BC34C9">
        <w:tc>
          <w:tcPr>
            <w:tcW w:w="3402" w:type="dxa"/>
          </w:tcPr>
          <w:p w14:paraId="4EA0A5DD" w14:textId="65F06FD7" w:rsidR="00BC34C9" w:rsidRDefault="00BC34C9" w:rsidP="00A47737">
            <w:pPr>
              <w:pStyle w:val="Tabletext-compact"/>
            </w:pPr>
            <w:r>
              <w:t>UK Maths Challenge Competition</w:t>
            </w:r>
          </w:p>
        </w:tc>
        <w:tc>
          <w:tcPr>
            <w:tcW w:w="1134" w:type="dxa"/>
          </w:tcPr>
          <w:p w14:paraId="0407EFDF" w14:textId="0818465B" w:rsidR="00BC34C9" w:rsidRDefault="00BC34C9" w:rsidP="00A47737">
            <w:pPr>
              <w:pStyle w:val="Tabletext-compact"/>
            </w:pPr>
            <w:r w:rsidRPr="00E34B08">
              <w:t>All</w:t>
            </w:r>
          </w:p>
        </w:tc>
      </w:tr>
      <w:tr w:rsidR="00BC34C9" w14:paraId="22213909" w14:textId="77777777" w:rsidTr="00BC34C9">
        <w:trPr>
          <w:cnfStyle w:val="000000100000" w:firstRow="0" w:lastRow="0" w:firstColumn="0" w:lastColumn="0" w:oddVBand="0" w:evenVBand="0" w:oddHBand="1" w:evenHBand="0" w:firstRowFirstColumn="0" w:firstRowLastColumn="0" w:lastRowFirstColumn="0" w:lastRowLastColumn="0"/>
        </w:trPr>
        <w:tc>
          <w:tcPr>
            <w:tcW w:w="3402" w:type="dxa"/>
          </w:tcPr>
          <w:p w14:paraId="2AC87129" w14:textId="5EF11965" w:rsidR="00BC34C9" w:rsidRDefault="00BC34C9" w:rsidP="00A47737">
            <w:pPr>
              <w:pStyle w:val="Tabletext-compact"/>
            </w:pPr>
            <w:r>
              <w:t>After School Art Club</w:t>
            </w:r>
          </w:p>
        </w:tc>
        <w:tc>
          <w:tcPr>
            <w:tcW w:w="1134" w:type="dxa"/>
          </w:tcPr>
          <w:p w14:paraId="66A9FB79" w14:textId="4F66A9B4" w:rsidR="00BC34C9" w:rsidRDefault="00BC34C9" w:rsidP="00A47737">
            <w:pPr>
              <w:pStyle w:val="Tabletext-compact"/>
            </w:pPr>
            <w:r w:rsidRPr="00E34B08">
              <w:t>All</w:t>
            </w:r>
          </w:p>
        </w:tc>
      </w:tr>
      <w:tr w:rsidR="00BC34C9" w14:paraId="3309F830" w14:textId="77777777" w:rsidTr="00BC34C9">
        <w:tc>
          <w:tcPr>
            <w:tcW w:w="3402" w:type="dxa"/>
          </w:tcPr>
          <w:p w14:paraId="6F95CD35" w14:textId="1D920656" w:rsidR="00BC34C9" w:rsidRDefault="00BC34C9" w:rsidP="00A47737">
            <w:pPr>
              <w:pStyle w:val="Tabletext-compact"/>
            </w:pPr>
            <w:r>
              <w:t>Duke of Edinburgh – Bronze and Silver</w:t>
            </w:r>
          </w:p>
        </w:tc>
        <w:tc>
          <w:tcPr>
            <w:tcW w:w="1134" w:type="dxa"/>
          </w:tcPr>
          <w:p w14:paraId="60EE5A45" w14:textId="441F46BA" w:rsidR="00BC34C9" w:rsidRDefault="00BC34C9" w:rsidP="00A47737">
            <w:pPr>
              <w:pStyle w:val="Tabletext-compact"/>
            </w:pPr>
            <w:r w:rsidRPr="00E34B08">
              <w:t>All</w:t>
            </w:r>
          </w:p>
        </w:tc>
      </w:tr>
      <w:tr w:rsidR="00BC34C9" w14:paraId="1C84E3B8" w14:textId="77777777" w:rsidTr="00BC34C9">
        <w:trPr>
          <w:cnfStyle w:val="000000100000" w:firstRow="0" w:lastRow="0" w:firstColumn="0" w:lastColumn="0" w:oddVBand="0" w:evenVBand="0" w:oddHBand="1" w:evenHBand="0" w:firstRowFirstColumn="0" w:firstRowLastColumn="0" w:lastRowFirstColumn="0" w:lastRowLastColumn="0"/>
        </w:trPr>
        <w:tc>
          <w:tcPr>
            <w:tcW w:w="3402" w:type="dxa"/>
          </w:tcPr>
          <w:p w14:paraId="20830B3A" w14:textId="4F7A7142" w:rsidR="00BC34C9" w:rsidRDefault="00BC34C9" w:rsidP="00A47737">
            <w:pPr>
              <w:pStyle w:val="Tabletext-compact"/>
            </w:pPr>
            <w:r>
              <w:t>Drama Club</w:t>
            </w:r>
          </w:p>
        </w:tc>
        <w:tc>
          <w:tcPr>
            <w:tcW w:w="1134" w:type="dxa"/>
          </w:tcPr>
          <w:p w14:paraId="5E5275FA" w14:textId="2757D60F" w:rsidR="00BC34C9" w:rsidRDefault="00BC34C9" w:rsidP="00A47737">
            <w:pPr>
              <w:pStyle w:val="Tabletext-compact"/>
            </w:pPr>
          </w:p>
        </w:tc>
      </w:tr>
      <w:tr w:rsidR="00BC34C9" w14:paraId="7DB3DCC4" w14:textId="77777777" w:rsidTr="00BC34C9">
        <w:tc>
          <w:tcPr>
            <w:tcW w:w="3402" w:type="dxa"/>
          </w:tcPr>
          <w:p w14:paraId="3120D2E6" w14:textId="0EB02393" w:rsidR="00BC34C9" w:rsidRDefault="00BC34C9" w:rsidP="00A47737">
            <w:pPr>
              <w:pStyle w:val="Tabletext-compact"/>
            </w:pPr>
            <w:r>
              <w:t>STEM</w:t>
            </w:r>
          </w:p>
        </w:tc>
        <w:tc>
          <w:tcPr>
            <w:tcW w:w="1134" w:type="dxa"/>
          </w:tcPr>
          <w:p w14:paraId="53479F37" w14:textId="1651782D" w:rsidR="00BC34C9" w:rsidRDefault="00BC34C9" w:rsidP="00A47737">
            <w:pPr>
              <w:pStyle w:val="Tabletext-compact"/>
            </w:pPr>
            <w:r>
              <w:t xml:space="preserve">All </w:t>
            </w:r>
          </w:p>
        </w:tc>
      </w:tr>
      <w:tr w:rsidR="00BC34C9" w14:paraId="2A905F11" w14:textId="77777777" w:rsidTr="00BC34C9">
        <w:trPr>
          <w:cnfStyle w:val="000000100000" w:firstRow="0" w:lastRow="0" w:firstColumn="0" w:lastColumn="0" w:oddVBand="0" w:evenVBand="0" w:oddHBand="1" w:evenHBand="0" w:firstRowFirstColumn="0" w:firstRowLastColumn="0" w:lastRowFirstColumn="0" w:lastRowLastColumn="0"/>
        </w:trPr>
        <w:tc>
          <w:tcPr>
            <w:tcW w:w="3402" w:type="dxa"/>
          </w:tcPr>
          <w:p w14:paraId="0E06594E" w14:textId="07D3D25A" w:rsidR="00BC34C9" w:rsidRDefault="00BC34C9" w:rsidP="00A47737">
            <w:pPr>
              <w:pStyle w:val="Tabletext-compact"/>
            </w:pPr>
            <w:r>
              <w:t>Textiles Club</w:t>
            </w:r>
          </w:p>
        </w:tc>
        <w:tc>
          <w:tcPr>
            <w:tcW w:w="1134" w:type="dxa"/>
          </w:tcPr>
          <w:p w14:paraId="249CB31E" w14:textId="0F0A7963" w:rsidR="00BC34C9" w:rsidRPr="00E34B08" w:rsidRDefault="00BC34C9" w:rsidP="00A47737">
            <w:pPr>
              <w:pStyle w:val="Tabletext-compact"/>
            </w:pPr>
            <w:r>
              <w:t>Y12</w:t>
            </w:r>
          </w:p>
        </w:tc>
      </w:tr>
      <w:tr w:rsidR="00BC34C9" w14:paraId="567AB70C" w14:textId="77777777" w:rsidTr="00BC34C9">
        <w:tc>
          <w:tcPr>
            <w:tcW w:w="3402" w:type="dxa"/>
          </w:tcPr>
          <w:p w14:paraId="78293898" w14:textId="5F020431" w:rsidR="00BC34C9" w:rsidRDefault="00BC34C9" w:rsidP="00A47737">
            <w:pPr>
              <w:pStyle w:val="Tabletext-compact"/>
            </w:pPr>
            <w:r>
              <w:t>Debating Club</w:t>
            </w:r>
          </w:p>
        </w:tc>
        <w:tc>
          <w:tcPr>
            <w:tcW w:w="1134" w:type="dxa"/>
          </w:tcPr>
          <w:p w14:paraId="606D26EA" w14:textId="040DA1F3" w:rsidR="00BC34C9" w:rsidRDefault="00BC34C9" w:rsidP="00A47737">
            <w:pPr>
              <w:pStyle w:val="Tabletext-compact"/>
            </w:pPr>
            <w:r>
              <w:t>All</w:t>
            </w:r>
          </w:p>
        </w:tc>
      </w:tr>
      <w:tr w:rsidR="00BC34C9" w14:paraId="1EAFDAF9" w14:textId="77777777" w:rsidTr="00BC34C9">
        <w:trPr>
          <w:cnfStyle w:val="000000100000" w:firstRow="0" w:lastRow="0" w:firstColumn="0" w:lastColumn="0" w:oddVBand="0" w:evenVBand="0" w:oddHBand="1" w:evenHBand="0" w:firstRowFirstColumn="0" w:firstRowLastColumn="0" w:lastRowFirstColumn="0" w:lastRowLastColumn="0"/>
        </w:trPr>
        <w:tc>
          <w:tcPr>
            <w:tcW w:w="3402" w:type="dxa"/>
          </w:tcPr>
          <w:p w14:paraId="3CCD319C" w14:textId="2497A783" w:rsidR="00BC34C9" w:rsidRDefault="00BC34C9" w:rsidP="00A47737">
            <w:pPr>
              <w:pStyle w:val="Tabletext-compact"/>
            </w:pPr>
            <w:r>
              <w:t>History Catch Up Sessions</w:t>
            </w:r>
          </w:p>
        </w:tc>
        <w:tc>
          <w:tcPr>
            <w:tcW w:w="1134" w:type="dxa"/>
          </w:tcPr>
          <w:p w14:paraId="26F4F6E1" w14:textId="0D70165A" w:rsidR="00BC34C9" w:rsidRDefault="00BC34C9" w:rsidP="00A47737">
            <w:pPr>
              <w:pStyle w:val="Tabletext-compact"/>
            </w:pPr>
            <w:r>
              <w:t>All</w:t>
            </w:r>
          </w:p>
        </w:tc>
      </w:tr>
      <w:tr w:rsidR="00BC34C9" w14:paraId="1C4E457C" w14:textId="77777777" w:rsidTr="00BC34C9">
        <w:tc>
          <w:tcPr>
            <w:tcW w:w="3402" w:type="dxa"/>
          </w:tcPr>
          <w:p w14:paraId="5E022E01" w14:textId="45888AF3" w:rsidR="00BC34C9" w:rsidRDefault="00BC34C9" w:rsidP="00BC34C9">
            <w:pPr>
              <w:pStyle w:val="Tabletext-compact"/>
            </w:pPr>
          </w:p>
        </w:tc>
        <w:tc>
          <w:tcPr>
            <w:tcW w:w="1134" w:type="dxa"/>
          </w:tcPr>
          <w:p w14:paraId="14ABC26B" w14:textId="2590F80B" w:rsidR="00BC34C9" w:rsidRDefault="00BC34C9" w:rsidP="00BC34C9">
            <w:pPr>
              <w:pStyle w:val="Tabletext-compact"/>
            </w:pPr>
          </w:p>
        </w:tc>
      </w:tr>
      <w:tr w:rsidR="00BC34C9" w14:paraId="0FBC1C4E" w14:textId="77777777" w:rsidTr="00BC34C9">
        <w:trPr>
          <w:cnfStyle w:val="000000100000" w:firstRow="0" w:lastRow="0" w:firstColumn="0" w:lastColumn="0" w:oddVBand="0" w:evenVBand="0" w:oddHBand="1" w:evenHBand="0" w:firstRowFirstColumn="0" w:firstRowLastColumn="0" w:lastRowFirstColumn="0" w:lastRowLastColumn="0"/>
        </w:trPr>
        <w:tc>
          <w:tcPr>
            <w:tcW w:w="3402" w:type="dxa"/>
          </w:tcPr>
          <w:p w14:paraId="01CC6BE2" w14:textId="546BB1D3" w:rsidR="00BC34C9" w:rsidRDefault="00BC34C9" w:rsidP="00BC34C9">
            <w:pPr>
              <w:pStyle w:val="Tabletext-compact"/>
            </w:pPr>
            <w:r>
              <w:t>After School Youth Club</w:t>
            </w:r>
          </w:p>
        </w:tc>
        <w:tc>
          <w:tcPr>
            <w:tcW w:w="1134" w:type="dxa"/>
          </w:tcPr>
          <w:p w14:paraId="1A537BAB" w14:textId="4291D4ED" w:rsidR="00BC34C9" w:rsidRDefault="00BC34C9" w:rsidP="00BC34C9">
            <w:pPr>
              <w:pStyle w:val="Tabletext-compact"/>
            </w:pPr>
            <w:r>
              <w:t>Y7-8</w:t>
            </w:r>
          </w:p>
        </w:tc>
      </w:tr>
      <w:tr w:rsidR="00BC34C9" w14:paraId="00AC4293" w14:textId="77777777" w:rsidTr="00BC34C9">
        <w:tc>
          <w:tcPr>
            <w:tcW w:w="3402" w:type="dxa"/>
          </w:tcPr>
          <w:p w14:paraId="3E9683E6" w14:textId="6C9FEB3D" w:rsidR="00BC34C9" w:rsidRDefault="00BC34C9" w:rsidP="00BC34C9">
            <w:pPr>
              <w:pStyle w:val="Tabletext-compact"/>
            </w:pPr>
          </w:p>
        </w:tc>
        <w:tc>
          <w:tcPr>
            <w:tcW w:w="1134" w:type="dxa"/>
          </w:tcPr>
          <w:p w14:paraId="2F4EE4CC" w14:textId="1DB9668D" w:rsidR="00BC34C9" w:rsidRDefault="00BC34C9" w:rsidP="00BC34C9">
            <w:pPr>
              <w:pStyle w:val="Tabletext-compact"/>
            </w:pPr>
          </w:p>
        </w:tc>
      </w:tr>
    </w:tbl>
    <w:p w14:paraId="6B82BA6C" w14:textId="77777777" w:rsidR="00773986" w:rsidRDefault="00773986" w:rsidP="00773986">
      <w:pPr>
        <w:sectPr w:rsidR="00773986" w:rsidSect="00B30C8D">
          <w:type w:val="continuous"/>
          <w:pgSz w:w="12240" w:h="15840" w:code="1"/>
          <w:pgMar w:top="1440" w:right="1325" w:bottom="1440" w:left="1276" w:header="720" w:footer="720" w:gutter="0"/>
          <w:cols w:num="2" w:space="720"/>
          <w:titlePg/>
          <w:docGrid w:linePitch="360"/>
        </w:sectPr>
      </w:pPr>
    </w:p>
    <w:p w14:paraId="3722E79E" w14:textId="3A4744C1" w:rsidR="004D7FAE" w:rsidRDefault="004D7FAE" w:rsidP="006A38C8">
      <w:pPr>
        <w:pStyle w:val="Heading2"/>
      </w:pPr>
      <w:bookmarkStart w:id="28" w:name="_Toc140750074"/>
      <w:commentRangeStart w:id="29"/>
      <w:r>
        <w:lastRenderedPageBreak/>
        <w:t>Community</w:t>
      </w:r>
      <w:commentRangeEnd w:id="29"/>
      <w:r w:rsidR="00B56804">
        <w:rPr>
          <w:rStyle w:val="CommentReference"/>
          <w:rFonts w:asciiTheme="minorHAnsi" w:eastAsiaTheme="minorHAnsi" w:hAnsiTheme="minorHAnsi" w:cstheme="minorBidi"/>
          <w:bCs w:val="0"/>
          <w:color w:val="auto"/>
        </w:rPr>
        <w:commentReference w:id="29"/>
      </w:r>
      <w:r>
        <w:t xml:space="preserve"> </w:t>
      </w:r>
      <w:r w:rsidR="00481C40">
        <w:t xml:space="preserve">and external </w:t>
      </w:r>
      <w:r>
        <w:t>links</w:t>
      </w:r>
      <w:bookmarkEnd w:id="28"/>
      <w:r w:rsidR="00481C40">
        <w:t xml:space="preserve"> </w:t>
      </w:r>
    </w:p>
    <w:p w14:paraId="5B2564BF" w14:textId="5C82FD73" w:rsidR="00BC34C9" w:rsidRDefault="00BC34C9" w:rsidP="00BC34C9">
      <w:r>
        <w:t>The school has numerous community and external links including:</w:t>
      </w:r>
    </w:p>
    <w:p w14:paraId="51D3BF67" w14:textId="4988BB00" w:rsidR="00BC34C9" w:rsidRDefault="00BC34C9" w:rsidP="004A143A">
      <w:pPr>
        <w:pStyle w:val="ListParagraph"/>
        <w:numPr>
          <w:ilvl w:val="0"/>
          <w:numId w:val="4"/>
        </w:numPr>
      </w:pPr>
      <w:r>
        <w:t>Links to local businesses through ‘Business Class’</w:t>
      </w:r>
    </w:p>
    <w:p w14:paraId="1D7ACF5C" w14:textId="33F7F191" w:rsidR="00BC34C9" w:rsidRDefault="00BC34C9" w:rsidP="004A143A">
      <w:pPr>
        <w:pStyle w:val="ListParagraph"/>
        <w:numPr>
          <w:ilvl w:val="0"/>
          <w:numId w:val="4"/>
        </w:numPr>
      </w:pPr>
      <w:r>
        <w:t>Our partnerships with a number of partner schools through the EAS Learning Networks</w:t>
      </w:r>
    </w:p>
    <w:p w14:paraId="7DFD34D5" w14:textId="77777777" w:rsidR="00BC34C9" w:rsidRDefault="00BC34C9" w:rsidP="004A143A">
      <w:pPr>
        <w:pStyle w:val="ListParagraph"/>
        <w:numPr>
          <w:ilvl w:val="0"/>
          <w:numId w:val="4"/>
        </w:numPr>
      </w:pPr>
      <w:r>
        <w:t>Links with the police through our allocated liaison officer</w:t>
      </w:r>
    </w:p>
    <w:p w14:paraId="039EBF55" w14:textId="77777777" w:rsidR="00BC34C9" w:rsidRDefault="00BC34C9" w:rsidP="004A143A">
      <w:pPr>
        <w:pStyle w:val="ListParagraph"/>
        <w:numPr>
          <w:ilvl w:val="0"/>
          <w:numId w:val="4"/>
        </w:numPr>
      </w:pPr>
      <w:r>
        <w:t>Local charities and organisations</w:t>
      </w:r>
    </w:p>
    <w:p w14:paraId="7F40354D" w14:textId="77777777" w:rsidR="00BC34C9" w:rsidRDefault="00BC34C9" w:rsidP="004A143A">
      <w:pPr>
        <w:pStyle w:val="ListParagraph"/>
        <w:numPr>
          <w:ilvl w:val="0"/>
          <w:numId w:val="4"/>
        </w:numPr>
      </w:pPr>
      <w:r>
        <w:t>Our partnership with Cardiff Metropolitan University to deliver teacher training</w:t>
      </w:r>
    </w:p>
    <w:p w14:paraId="537AEE9A" w14:textId="3CF7E3D0" w:rsidR="00BC34C9" w:rsidRDefault="00BC34C9" w:rsidP="004A143A">
      <w:pPr>
        <w:pStyle w:val="ListParagraph"/>
        <w:numPr>
          <w:ilvl w:val="0"/>
          <w:numId w:val="4"/>
        </w:numPr>
      </w:pPr>
      <w:r>
        <w:t>Our partnership with Coleg Gwent and ACT to offer curriculum support to learners who require an alternative learning pathway</w:t>
      </w:r>
    </w:p>
    <w:p w14:paraId="49FB11C8" w14:textId="61FD7949" w:rsidR="00BC34C9" w:rsidRPr="00BC34C9" w:rsidRDefault="008D5079" w:rsidP="004A143A">
      <w:pPr>
        <w:pStyle w:val="ListParagraph"/>
        <w:numPr>
          <w:ilvl w:val="0"/>
          <w:numId w:val="4"/>
        </w:numPr>
      </w:pPr>
      <w:r>
        <w:t>Various partnerships offering mental health support to young people</w:t>
      </w:r>
      <w:r w:rsidR="00BC34C9">
        <w:t xml:space="preserve"> </w:t>
      </w:r>
    </w:p>
    <w:p w14:paraId="126995BC" w14:textId="3D8A3FEC" w:rsidR="004D7FAE" w:rsidRDefault="00FB4570" w:rsidP="006A38C8">
      <w:pPr>
        <w:pStyle w:val="Heading3"/>
      </w:pPr>
      <w:bookmarkStart w:id="30" w:name="_Toc140750075"/>
      <w:r>
        <w:t>Educational Visits</w:t>
      </w:r>
      <w:bookmarkEnd w:id="30"/>
    </w:p>
    <w:p w14:paraId="51FF52C4" w14:textId="22C079DF" w:rsidR="004D7FAE" w:rsidRDefault="00D36719" w:rsidP="00AA715D">
      <w:pPr>
        <w:rPr>
          <w:lang w:eastAsia="en-US"/>
        </w:rPr>
      </w:pPr>
      <w:r w:rsidRPr="00412748">
        <w:rPr>
          <w:lang w:eastAsia="en-US"/>
        </w:rPr>
        <w:t xml:space="preserve">During the </w:t>
      </w:r>
      <w:r w:rsidR="00FB4570">
        <w:rPr>
          <w:lang w:eastAsia="en-US"/>
        </w:rPr>
        <w:t>2021-22</w:t>
      </w:r>
      <w:r>
        <w:rPr>
          <w:lang w:eastAsia="en-US"/>
        </w:rPr>
        <w:t xml:space="preserve"> </w:t>
      </w:r>
      <w:r w:rsidRPr="00412748">
        <w:rPr>
          <w:lang w:eastAsia="en-US"/>
        </w:rPr>
        <w:t xml:space="preserve">academic </w:t>
      </w:r>
      <w:r w:rsidR="006B3C72" w:rsidRPr="00412748">
        <w:rPr>
          <w:lang w:eastAsia="en-US"/>
        </w:rPr>
        <w:t>year,</w:t>
      </w:r>
      <w:r w:rsidRPr="00412748">
        <w:rPr>
          <w:lang w:eastAsia="en-US"/>
        </w:rPr>
        <w:t xml:space="preserve"> </w:t>
      </w:r>
      <w:r w:rsidR="00AA715D">
        <w:rPr>
          <w:lang w:eastAsia="en-US"/>
        </w:rPr>
        <w:t>the school, in line with Welsh Government and Local Authority COVID-19 advice, was unable to offer educational visits</w:t>
      </w:r>
    </w:p>
    <w:p w14:paraId="2EDB6CFA" w14:textId="0824C2B9" w:rsidR="007D2BFE" w:rsidRDefault="007D2BFE" w:rsidP="007D2BFE">
      <w:pPr>
        <w:pStyle w:val="ListBullet"/>
        <w:numPr>
          <w:ilvl w:val="0"/>
          <w:numId w:val="0"/>
        </w:numPr>
        <w:rPr>
          <w:lang w:eastAsia="en-US"/>
        </w:rPr>
      </w:pPr>
    </w:p>
    <w:p w14:paraId="22EB60CD" w14:textId="3D34962C" w:rsidR="00C2031A" w:rsidRDefault="00901876" w:rsidP="00C2031A">
      <w:pPr>
        <w:pStyle w:val="Heading3"/>
      </w:pPr>
      <w:bookmarkStart w:id="31" w:name="_Toc519124491"/>
      <w:bookmarkStart w:id="32" w:name="_Toc519124492"/>
      <w:bookmarkStart w:id="33" w:name="_Toc519124493"/>
      <w:bookmarkStart w:id="34" w:name="_Toc519124494"/>
      <w:bookmarkStart w:id="35" w:name="_Toc519124495"/>
      <w:bookmarkStart w:id="36" w:name="_Toc519124496"/>
      <w:bookmarkStart w:id="37" w:name="_Toc519124497"/>
      <w:bookmarkStart w:id="38" w:name="_Toc519124498"/>
      <w:bookmarkStart w:id="39" w:name="_Toc519124499"/>
      <w:bookmarkStart w:id="40" w:name="_Toc519124500"/>
      <w:bookmarkStart w:id="41" w:name="_Toc519124501"/>
      <w:bookmarkStart w:id="42" w:name="_Toc519124502"/>
      <w:bookmarkStart w:id="43" w:name="_Toc140750076"/>
      <w:bookmarkEnd w:id="31"/>
      <w:bookmarkEnd w:id="32"/>
      <w:bookmarkEnd w:id="33"/>
      <w:bookmarkEnd w:id="34"/>
      <w:bookmarkEnd w:id="35"/>
      <w:bookmarkEnd w:id="36"/>
      <w:bookmarkEnd w:id="37"/>
      <w:bookmarkEnd w:id="38"/>
      <w:bookmarkEnd w:id="39"/>
      <w:bookmarkEnd w:id="40"/>
      <w:bookmarkEnd w:id="41"/>
      <w:bookmarkEnd w:id="42"/>
      <w:r>
        <w:t xml:space="preserve">School </w:t>
      </w:r>
      <w:r w:rsidR="00C2031A">
        <w:t>Fundraising</w:t>
      </w:r>
      <w:bookmarkEnd w:id="43"/>
    </w:p>
    <w:p w14:paraId="57E16C31" w14:textId="5550B03C" w:rsidR="00217C10" w:rsidRDefault="00217C10" w:rsidP="00217C10">
      <w:r>
        <w:t xml:space="preserve">The school is grateful for the support of </w:t>
      </w:r>
      <w:r w:rsidR="00C37C71">
        <w:t>The Friends of Caerleon Comprehensive School, the</w:t>
      </w:r>
      <w:r>
        <w:t xml:space="preserve"> local community </w:t>
      </w:r>
      <w:r w:rsidR="00C37C71">
        <w:t xml:space="preserve">and businesses </w:t>
      </w:r>
      <w:r>
        <w:t>in making donations to the School Fund</w:t>
      </w:r>
      <w:r w:rsidR="00FB4570">
        <w:t>.</w:t>
      </w:r>
    </w:p>
    <w:p w14:paraId="29E14C4C" w14:textId="01B44248" w:rsidR="004D7FAE" w:rsidRDefault="004D7FAE" w:rsidP="006A38C8">
      <w:pPr>
        <w:pStyle w:val="Heading2"/>
      </w:pPr>
      <w:bookmarkStart w:id="44" w:name="_Toc519124504"/>
      <w:bookmarkStart w:id="45" w:name="_Toc519124505"/>
      <w:bookmarkStart w:id="46" w:name="_Toc519124506"/>
      <w:bookmarkStart w:id="47" w:name="_Toc519124507"/>
      <w:bookmarkStart w:id="48" w:name="_Toc519124508"/>
      <w:bookmarkStart w:id="49" w:name="_Toc519124509"/>
      <w:bookmarkStart w:id="50" w:name="_Toc519124510"/>
      <w:bookmarkStart w:id="51" w:name="_Toc519124511"/>
      <w:bookmarkStart w:id="52" w:name="_Toc519124512"/>
      <w:bookmarkStart w:id="53" w:name="_Toc140750077"/>
      <w:bookmarkEnd w:id="44"/>
      <w:bookmarkEnd w:id="45"/>
      <w:bookmarkEnd w:id="46"/>
      <w:bookmarkEnd w:id="47"/>
      <w:bookmarkEnd w:id="48"/>
      <w:bookmarkEnd w:id="49"/>
      <w:bookmarkEnd w:id="50"/>
      <w:bookmarkEnd w:id="51"/>
      <w:bookmarkEnd w:id="52"/>
      <w:r>
        <w:t>Facilities</w:t>
      </w:r>
      <w:bookmarkEnd w:id="53"/>
    </w:p>
    <w:p w14:paraId="35870E2B" w14:textId="06763404" w:rsidR="004D7FAE" w:rsidRDefault="006A38C8" w:rsidP="006A38C8">
      <w:pPr>
        <w:pStyle w:val="Heading3"/>
      </w:pPr>
      <w:bookmarkStart w:id="54" w:name="_Toc140750078"/>
      <w:r>
        <w:t>Buildings</w:t>
      </w:r>
      <w:bookmarkEnd w:id="54"/>
    </w:p>
    <w:p w14:paraId="07354F17" w14:textId="02D0C106" w:rsidR="006A655E" w:rsidRDefault="006A655E" w:rsidP="006A655E">
      <w:pPr>
        <w:shd w:val="clear" w:color="auto" w:fill="FFFFFF"/>
        <w:spacing w:before="100" w:beforeAutospacing="1" w:after="100" w:afterAutospacing="1" w:line="240" w:lineRule="auto"/>
        <w:rPr>
          <w:rFonts w:eastAsia="Calibri" w:cs="Calibri"/>
          <w:color w:val="000000"/>
          <w:lang w:eastAsia="en-GB"/>
        </w:rPr>
      </w:pPr>
      <w:r>
        <w:rPr>
          <w:rFonts w:eastAsia="Calibri" w:cs="Calibri"/>
          <w:color w:val="000000"/>
          <w:lang w:eastAsia="en-GB"/>
        </w:rPr>
        <w:t>The 21</w:t>
      </w:r>
      <w:r w:rsidRPr="00687F21">
        <w:rPr>
          <w:rFonts w:eastAsia="Calibri" w:cs="Calibri"/>
          <w:color w:val="000000"/>
          <w:vertAlign w:val="superscript"/>
          <w:lang w:eastAsia="en-GB"/>
        </w:rPr>
        <w:t>st</w:t>
      </w:r>
      <w:r>
        <w:rPr>
          <w:rFonts w:eastAsia="Calibri" w:cs="Calibri"/>
          <w:color w:val="000000"/>
          <w:lang w:eastAsia="en-GB"/>
        </w:rPr>
        <w:t xml:space="preserve"> Century Schools Band B Programme has commenced (Project Manager assigned, workshops held, conditi</w:t>
      </w:r>
      <w:r w:rsidR="00FB4570">
        <w:rPr>
          <w:rFonts w:eastAsia="Calibri" w:cs="Calibri"/>
          <w:color w:val="000000"/>
          <w:lang w:eastAsia="en-GB"/>
        </w:rPr>
        <w:t>oning surveys carried out). The</w:t>
      </w:r>
      <w:r>
        <w:rPr>
          <w:rFonts w:eastAsia="Calibri" w:cs="Calibri"/>
          <w:color w:val="000000"/>
          <w:lang w:eastAsia="en-GB"/>
        </w:rPr>
        <w:t xml:space="preserve"> objective of this initiative is primarily </w:t>
      </w:r>
      <w:r w:rsidR="00002061">
        <w:rPr>
          <w:rFonts w:eastAsia="Calibri" w:cs="Calibri"/>
          <w:color w:val="000000"/>
          <w:lang w:eastAsia="en-GB"/>
        </w:rPr>
        <w:t>to replace existing demountables and indoor sports facilities with a new teaching block. It is anticipated that work will commence in 2022</w:t>
      </w:r>
      <w:r>
        <w:rPr>
          <w:rFonts w:eastAsia="Calibri" w:cs="Calibri"/>
          <w:color w:val="000000"/>
          <w:lang w:eastAsia="en-GB"/>
        </w:rPr>
        <w:t xml:space="preserve">. </w:t>
      </w:r>
    </w:p>
    <w:p w14:paraId="6DE1E7DF" w14:textId="55B93053" w:rsidR="00A47737" w:rsidRDefault="00A47737" w:rsidP="00A47737"/>
    <w:p w14:paraId="5AA6AE44" w14:textId="4829AAC7" w:rsidR="00C2031A" w:rsidRDefault="00C2031A" w:rsidP="00C2031A">
      <w:pPr>
        <w:pStyle w:val="Heading3"/>
      </w:pPr>
      <w:bookmarkStart w:id="55" w:name="_Toc140750079"/>
      <w:r>
        <w:t>Accessibility</w:t>
      </w:r>
      <w:bookmarkEnd w:id="55"/>
    </w:p>
    <w:p w14:paraId="09B4341D" w14:textId="15B67C96" w:rsidR="007215EE" w:rsidRDefault="00505D99" w:rsidP="007215EE">
      <w:r>
        <w:t>Where required, wheel chair ramps are fitted to building entrances. The main building and Isca block have a lift. Uneven paving slabs and loose drain covers are repaired/replaced as required.</w:t>
      </w:r>
    </w:p>
    <w:p w14:paraId="26D91133" w14:textId="541A0E53" w:rsidR="006A38C8" w:rsidRDefault="006A38C8" w:rsidP="006A38C8">
      <w:pPr>
        <w:pStyle w:val="Heading3"/>
      </w:pPr>
      <w:bookmarkStart w:id="56" w:name="_Toc140750080"/>
      <w:commentRangeStart w:id="57"/>
      <w:r>
        <w:t>Toilets</w:t>
      </w:r>
      <w:commentRangeEnd w:id="57"/>
      <w:r w:rsidR="00A963E2">
        <w:rPr>
          <w:rStyle w:val="CommentReference"/>
          <w:rFonts w:asciiTheme="minorHAnsi" w:eastAsiaTheme="minorHAnsi" w:hAnsiTheme="minorHAnsi" w:cstheme="minorBidi"/>
          <w:bCs w:val="0"/>
          <w:color w:val="auto"/>
        </w:rPr>
        <w:commentReference w:id="57"/>
      </w:r>
      <w:bookmarkEnd w:id="56"/>
    </w:p>
    <w:p w14:paraId="3AEE889C" w14:textId="77777777" w:rsidR="007D7CAE" w:rsidRDefault="007D7CAE" w:rsidP="007D7CAE">
      <w:r>
        <w:t xml:space="preserve">There are separate toilet facilities for male and female, students and staff. Disabled toilets are also available. Cleaning is carried out daily during and at the end of the school day. Should it be necessary, staff on site can deal with emergency cleaning during the day. </w:t>
      </w:r>
    </w:p>
    <w:p w14:paraId="76311401" w14:textId="751E0C22" w:rsidR="00310507" w:rsidRDefault="00310507" w:rsidP="00AA715D">
      <w:pPr>
        <w:pStyle w:val="ListBullet"/>
        <w:numPr>
          <w:ilvl w:val="0"/>
          <w:numId w:val="0"/>
        </w:numPr>
        <w:ind w:left="360"/>
      </w:pPr>
      <w:r>
        <w:tab/>
      </w:r>
      <w:r>
        <w:tab/>
      </w:r>
      <w:r w:rsidR="00F21C57">
        <w:tab/>
      </w:r>
      <w:r w:rsidR="00A17DF6">
        <w:tab/>
      </w:r>
      <w:r w:rsidR="00F21C57">
        <w:tab/>
      </w:r>
      <w:r w:rsidR="00F21C57">
        <w:tab/>
      </w:r>
      <w:r w:rsidR="00F21C57">
        <w:tab/>
      </w:r>
    </w:p>
    <w:p w14:paraId="3D3F5690" w14:textId="5A9FEF03" w:rsidR="007619DB" w:rsidRDefault="006A32EF" w:rsidP="002C4657">
      <w:pPr>
        <w:pStyle w:val="Heading1"/>
      </w:pPr>
      <w:bookmarkStart w:id="58" w:name="_Toc140750081"/>
      <w:r>
        <w:lastRenderedPageBreak/>
        <w:t>People</w:t>
      </w:r>
      <w:bookmarkEnd w:id="58"/>
    </w:p>
    <w:p w14:paraId="5CB7E8AC" w14:textId="06E35950" w:rsidR="00AA715D" w:rsidRDefault="00AA715D" w:rsidP="00AA715D">
      <w:pPr>
        <w:pStyle w:val="Heading2"/>
      </w:pPr>
      <w:bookmarkStart w:id="59" w:name="_Toc140750082"/>
      <w:r>
        <w:t>Learner destinations</w:t>
      </w:r>
      <w:r w:rsidR="00C21AEB">
        <w:rPr>
          <w:rStyle w:val="CommentReference"/>
          <w:rFonts w:asciiTheme="minorHAnsi" w:eastAsiaTheme="minorHAnsi" w:hAnsiTheme="minorHAnsi" w:cstheme="minorBidi"/>
          <w:bCs w:val="0"/>
          <w:color w:val="auto"/>
        </w:rPr>
        <w:commentReference w:id="60"/>
      </w:r>
      <w:bookmarkEnd w:id="59"/>
    </w:p>
    <w:p w14:paraId="754F563E" w14:textId="0E350919" w:rsidR="00125CA6" w:rsidRPr="00A733A0" w:rsidRDefault="00125CA6" w:rsidP="00A733A0">
      <w:r>
        <w:t>Destinatio</w:t>
      </w:r>
      <w:r w:rsidR="007655FB">
        <w:t>ns, Caerleon Comprehensive, 2022</w:t>
      </w:r>
      <w:r>
        <w:t xml:space="preserve"> (Careers Wales):</w:t>
      </w:r>
    </w:p>
    <w:p w14:paraId="46243069" w14:textId="72D0C5F1" w:rsidR="00AA715D" w:rsidRDefault="007655FB" w:rsidP="00F61ACE">
      <w:pPr>
        <w:rPr>
          <w:noProof/>
          <w:lang w:eastAsia="en-GB"/>
        </w:rPr>
      </w:pPr>
      <w:r>
        <w:rPr>
          <w:noProof/>
          <w:lang w:eastAsia="en-GB"/>
        </w:rPr>
        <w:drawing>
          <wp:inline distT="0" distB="0" distL="0" distR="0" wp14:anchorId="4E46A1CA" wp14:editId="54DFB6D5">
            <wp:extent cx="6188710" cy="196532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8710" cy="1965325"/>
                    </a:xfrm>
                    <a:prstGeom prst="rect">
                      <a:avLst/>
                    </a:prstGeom>
                  </pic:spPr>
                </pic:pic>
              </a:graphicData>
            </a:graphic>
          </wp:inline>
        </w:drawing>
      </w:r>
    </w:p>
    <w:p w14:paraId="07A9B9E3" w14:textId="77777777" w:rsidR="007655FB" w:rsidRPr="007655FB" w:rsidRDefault="007655FB" w:rsidP="007655FB">
      <w:pPr>
        <w:spacing w:before="300" w:after="300" w:line="240" w:lineRule="auto"/>
        <w:rPr>
          <w:rFonts w:ascii="Calibri" w:eastAsia="Times New Roman" w:hAnsi="Calibri" w:cs="Calibri"/>
          <w:szCs w:val="24"/>
          <w:lang w:eastAsia="en-GB"/>
        </w:rPr>
      </w:pPr>
      <w:r w:rsidRPr="007655FB">
        <w:rPr>
          <w:rFonts w:ascii="Calibri" w:eastAsia="Times New Roman" w:hAnsi="Calibri" w:cs="Calibri"/>
          <w:szCs w:val="24"/>
          <w:lang w:eastAsia="en-GB"/>
        </w:rPr>
        <w:t>During the academic year of 2021-2022, there were 137 students in Year 13, of which 115 (comprising 83% of the total students) applied for university admission. Within this cohort, one student was successful in securing a place to study medicine. It is noteworthy that 90% of these students were granted admission to their firm or insurance choice institutions, whereas the remaining 10% either entered the clearing process or opted to defer their enrollment for one year.</w:t>
      </w:r>
    </w:p>
    <w:p w14:paraId="154CEFA4" w14:textId="0C512437" w:rsidR="007655FB" w:rsidRPr="007655FB" w:rsidRDefault="007655FB" w:rsidP="007655FB">
      <w:pPr>
        <w:spacing w:before="300" w:after="300" w:line="240" w:lineRule="auto"/>
        <w:rPr>
          <w:rFonts w:ascii="Calibri" w:eastAsia="Times New Roman" w:hAnsi="Calibri" w:cs="Calibri"/>
          <w:szCs w:val="24"/>
          <w:lang w:eastAsia="en-GB"/>
        </w:rPr>
      </w:pPr>
      <w:r w:rsidRPr="007655FB">
        <w:rPr>
          <w:rFonts w:ascii="Calibri" w:eastAsia="Times New Roman" w:hAnsi="Calibri" w:cs="Calibri"/>
          <w:szCs w:val="24"/>
          <w:lang w:eastAsia="en-GB"/>
        </w:rPr>
        <w:t>Furthermore, 36% of the students who proceeded to university were admitted to prestigious Russell Group institutions. The remaining 22 students in Year 13 pursued various paths. One student enrolled in a music conservatoire, another student com</w:t>
      </w:r>
      <w:r>
        <w:rPr>
          <w:rFonts w:ascii="Calibri" w:eastAsia="Times New Roman" w:hAnsi="Calibri" w:cs="Calibri"/>
          <w:szCs w:val="24"/>
          <w:lang w:eastAsia="en-GB"/>
        </w:rPr>
        <w:t>menced an Art Foundation course</w:t>
      </w:r>
      <w:r w:rsidRPr="007655FB">
        <w:rPr>
          <w:rFonts w:ascii="Calibri" w:eastAsia="Times New Roman" w:hAnsi="Calibri" w:cs="Calibri"/>
          <w:szCs w:val="24"/>
          <w:lang w:eastAsia="en-GB"/>
        </w:rPr>
        <w:t>, and six students embarked on apprenticeships at esteemed organisations, including BAE Systems, the Royal Air Force, Celtic Manor, and Deloitte. Additionally, eight students deferred their university applications for a year and have now applied with notable offers in dentistry and medicine. The remaining students pursued employment opportunities or continued their education at local colleges.</w:t>
      </w:r>
    </w:p>
    <w:p w14:paraId="6F286CD0" w14:textId="2F52EA45" w:rsidR="007655FB" w:rsidRDefault="007655FB" w:rsidP="00F61ACE">
      <w:pPr>
        <w:rPr>
          <w:noProof/>
          <w:lang w:eastAsia="en-GB"/>
        </w:rPr>
      </w:pPr>
    </w:p>
    <w:p w14:paraId="1AF22486" w14:textId="4C5A6C0C" w:rsidR="007655FB" w:rsidRDefault="007655FB" w:rsidP="00F61ACE">
      <w:pPr>
        <w:rPr>
          <w:noProof/>
          <w:lang w:eastAsia="en-GB"/>
        </w:rPr>
      </w:pPr>
    </w:p>
    <w:p w14:paraId="43EFE5B8" w14:textId="01A03821" w:rsidR="007655FB" w:rsidRDefault="007655FB" w:rsidP="00F61ACE">
      <w:pPr>
        <w:rPr>
          <w:noProof/>
          <w:lang w:eastAsia="en-GB"/>
        </w:rPr>
      </w:pPr>
    </w:p>
    <w:p w14:paraId="7A9609AD" w14:textId="0189C3EF" w:rsidR="007655FB" w:rsidRDefault="007655FB" w:rsidP="00F61ACE">
      <w:pPr>
        <w:rPr>
          <w:noProof/>
          <w:lang w:eastAsia="en-GB"/>
        </w:rPr>
      </w:pPr>
    </w:p>
    <w:p w14:paraId="1D2E5C34" w14:textId="26B4D15C" w:rsidR="007655FB" w:rsidRDefault="007655FB" w:rsidP="00F61ACE">
      <w:pPr>
        <w:rPr>
          <w:noProof/>
          <w:lang w:eastAsia="en-GB"/>
        </w:rPr>
      </w:pPr>
    </w:p>
    <w:p w14:paraId="01D072D1" w14:textId="4B065C39" w:rsidR="007655FB" w:rsidRDefault="007655FB" w:rsidP="00F61ACE">
      <w:pPr>
        <w:rPr>
          <w:noProof/>
          <w:lang w:eastAsia="en-GB"/>
        </w:rPr>
      </w:pPr>
    </w:p>
    <w:p w14:paraId="4E0CE2AE" w14:textId="036A289C" w:rsidR="007655FB" w:rsidRDefault="007655FB" w:rsidP="00F61ACE">
      <w:pPr>
        <w:rPr>
          <w:noProof/>
          <w:lang w:eastAsia="en-GB"/>
        </w:rPr>
      </w:pPr>
    </w:p>
    <w:p w14:paraId="1AA49854" w14:textId="77777777" w:rsidR="007655FB" w:rsidRDefault="007655FB" w:rsidP="00F61ACE">
      <w:pPr>
        <w:rPr>
          <w:color w:val="FF0000"/>
        </w:rPr>
      </w:pPr>
    </w:p>
    <w:p w14:paraId="597882E6" w14:textId="19D42C98" w:rsidR="00FE068E" w:rsidRDefault="00FE068E" w:rsidP="00FE068E">
      <w:pPr>
        <w:pStyle w:val="Heading2"/>
      </w:pPr>
      <w:bookmarkStart w:id="61" w:name="_Toc519124552"/>
      <w:bookmarkStart w:id="62" w:name="_Toc519124597"/>
      <w:bookmarkStart w:id="63" w:name="_Toc519124601"/>
      <w:bookmarkStart w:id="64" w:name="_Toc519124642"/>
      <w:bookmarkStart w:id="65" w:name="_Toc519124646"/>
      <w:bookmarkStart w:id="66" w:name="_Toc519124683"/>
      <w:bookmarkStart w:id="67" w:name="_Toc140750083"/>
      <w:bookmarkEnd w:id="61"/>
      <w:bookmarkEnd w:id="62"/>
      <w:bookmarkEnd w:id="63"/>
      <w:bookmarkEnd w:id="64"/>
      <w:bookmarkEnd w:id="65"/>
      <w:bookmarkEnd w:id="66"/>
      <w:r>
        <w:t>Staff</w:t>
      </w:r>
      <w:bookmarkEnd w:id="67"/>
    </w:p>
    <w:p w14:paraId="0CA2B20E" w14:textId="5F3CDA15" w:rsidR="00B4577A" w:rsidRDefault="00B4577A" w:rsidP="00B4577A">
      <w:pPr>
        <w:pStyle w:val="Heading3"/>
      </w:pPr>
      <w:bookmarkStart w:id="68" w:name="_Toc140750084"/>
      <w:r>
        <w:t>Organisation</w:t>
      </w:r>
      <w:bookmarkEnd w:id="68"/>
    </w:p>
    <w:p w14:paraId="2C2D707C" w14:textId="216429FE" w:rsidR="00AC5FCD" w:rsidRDefault="003F4616" w:rsidP="003E119A">
      <w:pPr>
        <w:jc w:val="center"/>
      </w:pPr>
      <w:r w:rsidRPr="00AC5FCD">
        <w:rPr>
          <w:b/>
        </w:rPr>
        <w:t>Headteacher</w:t>
      </w:r>
      <w:r w:rsidR="003E119A">
        <w:t>: Mrs L Picton</w:t>
      </w:r>
      <w:r w:rsidR="003E119A">
        <w:tab/>
      </w:r>
      <w:r w:rsidR="003E119A">
        <w:tab/>
      </w:r>
      <w:r w:rsidRPr="00AC5FCD">
        <w:rPr>
          <w:b/>
        </w:rPr>
        <w:t>Deputy Headteacher</w:t>
      </w:r>
      <w:r>
        <w:t>: Mr G Jones</w:t>
      </w:r>
    </w:p>
    <w:p w14:paraId="76775C59" w14:textId="4B254B66" w:rsidR="003E119A" w:rsidRDefault="00AC5FCD" w:rsidP="003E119A">
      <w:pPr>
        <w:jc w:val="center"/>
      </w:pPr>
      <w:r w:rsidRPr="00AC5FCD">
        <w:rPr>
          <w:b/>
        </w:rPr>
        <w:t>Assistant Headteacher Wellbeing</w:t>
      </w:r>
      <w:r w:rsidR="003E119A">
        <w:t>: Mr A Gardner</w:t>
      </w:r>
    </w:p>
    <w:p w14:paraId="68765CBA" w14:textId="421338D0" w:rsidR="00AC5FCD" w:rsidRDefault="00AC5FCD" w:rsidP="003E119A">
      <w:pPr>
        <w:jc w:val="center"/>
      </w:pPr>
      <w:r w:rsidRPr="00AC5FCD">
        <w:rPr>
          <w:b/>
        </w:rPr>
        <w:t>Assistant Headteacher Standards</w:t>
      </w:r>
      <w:r>
        <w:t>: Mr P Harriman</w:t>
      </w:r>
    </w:p>
    <w:p w14:paraId="1FD027A9" w14:textId="47D13991" w:rsidR="00AC5FCD" w:rsidRDefault="00AC5FCD" w:rsidP="003E119A">
      <w:pPr>
        <w:jc w:val="center"/>
      </w:pPr>
      <w:r w:rsidRPr="00AC5FCD">
        <w:rPr>
          <w:b/>
        </w:rPr>
        <w:t>Assistant Headteacher Teaching &amp; Learning</w:t>
      </w:r>
      <w:r w:rsidR="00002061">
        <w:t>: Chris Maidment</w:t>
      </w:r>
    </w:p>
    <w:p w14:paraId="775F4385" w14:textId="7196484C" w:rsidR="007633E5" w:rsidRDefault="00002061" w:rsidP="003E119A">
      <w:pPr>
        <w:jc w:val="center"/>
      </w:pPr>
      <w:r w:rsidRPr="00002061">
        <w:rPr>
          <w:b/>
        </w:rPr>
        <w:t>Assistant Headteacher Communities &amp; Partnerships</w:t>
      </w:r>
      <w:r>
        <w:t>: Emma Wilson</w:t>
      </w:r>
    </w:p>
    <w:p w14:paraId="734356DA" w14:textId="31B2300C" w:rsidR="00FE068E" w:rsidRDefault="00FE068E" w:rsidP="00FE068E">
      <w:pPr>
        <w:pStyle w:val="Heading2"/>
      </w:pPr>
      <w:bookmarkStart w:id="69" w:name="_Toc140750085"/>
      <w:r>
        <w:t>Governors</w:t>
      </w:r>
      <w:bookmarkEnd w:id="69"/>
    </w:p>
    <w:p w14:paraId="6A092A4E" w14:textId="3E862EC4" w:rsidR="00B90E1A" w:rsidRDefault="00B90E1A" w:rsidP="00B90E1A">
      <w:pPr>
        <w:pStyle w:val="Heading3"/>
      </w:pPr>
      <w:bookmarkStart w:id="70" w:name="_Toc140750086"/>
      <w:r>
        <w:t>Chair</w:t>
      </w:r>
      <w:bookmarkEnd w:id="70"/>
    </w:p>
    <w:p w14:paraId="63725402" w14:textId="10258BB6" w:rsidR="00456984" w:rsidRDefault="00FB4570" w:rsidP="004873AA">
      <w:pPr>
        <w:spacing w:after="0"/>
        <w:ind w:left="720"/>
      </w:pPr>
      <w:r>
        <w:t>Dr Paul Warren</w:t>
      </w:r>
    </w:p>
    <w:p w14:paraId="3CBCDAF6" w14:textId="5A95C851" w:rsidR="00B90E1A" w:rsidRDefault="00456984" w:rsidP="004873AA">
      <w:pPr>
        <w:spacing w:after="0"/>
        <w:ind w:left="720"/>
      </w:pPr>
      <w:r>
        <w:t>c/o Caerleon Comprehensive School</w:t>
      </w:r>
      <w:r w:rsidR="004873AA">
        <w:t>, Cold Bath Road, Caerleon,</w:t>
      </w:r>
      <w:r w:rsidR="004873AA" w:rsidRPr="004873AA">
        <w:t xml:space="preserve"> </w:t>
      </w:r>
      <w:r w:rsidR="004873AA">
        <w:t>Newport, NP18 1NF</w:t>
      </w:r>
    </w:p>
    <w:p w14:paraId="0415E786" w14:textId="0F49451E" w:rsidR="00B90E1A" w:rsidRDefault="00B90E1A" w:rsidP="00B90E1A">
      <w:pPr>
        <w:pStyle w:val="Heading3"/>
      </w:pPr>
      <w:bookmarkStart w:id="71" w:name="_Toc140750087"/>
      <w:commentRangeStart w:id="72"/>
      <w:r>
        <w:lastRenderedPageBreak/>
        <w:t>Members</w:t>
      </w:r>
      <w:commentRangeEnd w:id="72"/>
      <w:r w:rsidR="00016D57">
        <w:rPr>
          <w:rStyle w:val="CommentReference"/>
          <w:rFonts w:asciiTheme="minorHAnsi" w:eastAsiaTheme="minorHAnsi" w:hAnsiTheme="minorHAnsi" w:cstheme="minorBidi"/>
          <w:bCs w:val="0"/>
          <w:color w:val="auto"/>
        </w:rPr>
        <w:commentReference w:id="72"/>
      </w:r>
      <w:bookmarkEnd w:id="71"/>
    </w:p>
    <w:p w14:paraId="08ED5669" w14:textId="06471B04" w:rsidR="00125CA6" w:rsidRPr="00125CA6" w:rsidRDefault="00125CA6" w:rsidP="00125CA6">
      <w:r>
        <w:rPr>
          <w:noProof/>
          <w:lang w:eastAsia="en-GB"/>
        </w:rPr>
        <w:drawing>
          <wp:inline distT="0" distB="0" distL="0" distR="0" wp14:anchorId="70E41C3A" wp14:editId="192C4CFA">
            <wp:extent cx="2524125" cy="6568059"/>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5189" cy="6622869"/>
                    </a:xfrm>
                    <a:prstGeom prst="rect">
                      <a:avLst/>
                    </a:prstGeom>
                  </pic:spPr>
                </pic:pic>
              </a:graphicData>
            </a:graphic>
          </wp:inline>
        </w:drawing>
      </w:r>
    </w:p>
    <w:p w14:paraId="5E6309D1" w14:textId="63B966C9" w:rsidR="00B90E1A" w:rsidRDefault="00B90E1A" w:rsidP="00B90E1A">
      <w:pPr>
        <w:pStyle w:val="Heading3"/>
      </w:pPr>
      <w:bookmarkStart w:id="73" w:name="_Toc140750088"/>
      <w:r>
        <w:t>Clerk</w:t>
      </w:r>
      <w:bookmarkEnd w:id="73"/>
    </w:p>
    <w:p w14:paraId="0A0FC888" w14:textId="52A37980" w:rsidR="00163389" w:rsidRDefault="00002061" w:rsidP="00163389">
      <w:pPr>
        <w:ind w:left="720"/>
      </w:pPr>
      <w:r>
        <w:t>Clerk to the Governing Body at Caerleon Comprehensive School</w:t>
      </w:r>
    </w:p>
    <w:p w14:paraId="00472516" w14:textId="0D40D691" w:rsidR="00456984" w:rsidRDefault="001C6F9A" w:rsidP="001C6F9A">
      <w:pPr>
        <w:ind w:left="720"/>
      </w:pPr>
      <w:r>
        <w:t>Education Achievement Service for South East Wales</w:t>
      </w:r>
      <w:r>
        <w:br/>
        <w:t>Tredomen Gateway</w:t>
      </w:r>
      <w:r>
        <w:br/>
        <w:t>Tredomen Park</w:t>
      </w:r>
      <w:r>
        <w:br/>
      </w:r>
      <w:r>
        <w:lastRenderedPageBreak/>
        <w:t>Ystrad Mynach</w:t>
      </w:r>
      <w:r>
        <w:br/>
        <w:t>Hengoed</w:t>
      </w:r>
      <w:r>
        <w:br/>
        <w:t>CF82 7EH</w:t>
      </w:r>
    </w:p>
    <w:p w14:paraId="7135AB84" w14:textId="0FA3DC59" w:rsidR="00F422F1" w:rsidRDefault="00F422F1" w:rsidP="00F422F1">
      <w:pPr>
        <w:pStyle w:val="Heading3"/>
      </w:pPr>
      <w:bookmarkStart w:id="74" w:name="_Toc140750089"/>
      <w:r>
        <w:t>Governor activities</w:t>
      </w:r>
      <w:bookmarkEnd w:id="74"/>
    </w:p>
    <w:p w14:paraId="5B2E42F7" w14:textId="4F9C79A4" w:rsidR="005C21C6" w:rsidRDefault="005C21C6" w:rsidP="005C21C6">
      <w:r>
        <w:t>N</w:t>
      </w:r>
      <w:r w:rsidRPr="005C21C6">
        <w:t>o governors claimed for travelling or subsistence expenses during the year.</w:t>
      </w:r>
    </w:p>
    <w:p w14:paraId="1149869B" w14:textId="46F90B2B" w:rsidR="00B90E1A" w:rsidRDefault="00F422F1" w:rsidP="00B90E1A">
      <w:pPr>
        <w:pStyle w:val="Heading3"/>
      </w:pPr>
      <w:bookmarkStart w:id="75" w:name="_Toc140750090"/>
      <w:commentRangeStart w:id="76"/>
      <w:r>
        <w:t>Policy</w:t>
      </w:r>
      <w:commentRangeEnd w:id="76"/>
      <w:r w:rsidR="008845C4">
        <w:rPr>
          <w:rStyle w:val="CommentReference"/>
          <w:rFonts w:asciiTheme="minorHAnsi" w:eastAsiaTheme="minorHAnsi" w:hAnsiTheme="minorHAnsi" w:cstheme="minorBidi"/>
          <w:bCs w:val="0"/>
          <w:color w:val="auto"/>
        </w:rPr>
        <w:commentReference w:id="76"/>
      </w:r>
      <w:r>
        <w:t xml:space="preserve"> and strategy review</w:t>
      </w:r>
      <w:bookmarkEnd w:id="75"/>
    </w:p>
    <w:p w14:paraId="0AED3B2C" w14:textId="5627C371" w:rsidR="00AC5FCD" w:rsidRDefault="00AC5FCD" w:rsidP="00AC5FCD">
      <w:r>
        <w:t>The</w:t>
      </w:r>
      <w:r w:rsidR="008845C4">
        <w:t xml:space="preserve"> Governing Body’s</w:t>
      </w:r>
      <w:r>
        <w:t xml:space="preserve"> </w:t>
      </w:r>
      <w:r w:rsidR="008845C4">
        <w:t>c</w:t>
      </w:r>
      <w:r>
        <w:t>ommittee</w:t>
      </w:r>
      <w:r w:rsidR="008845C4">
        <w:t>s</w:t>
      </w:r>
      <w:r>
        <w:t xml:space="preserve"> consider and review changes to school policies, many of which exist to fulfil statutory requirements. Many of the school’s policies are publicly available on the school’s web site, and the rest are open to inspection by parents by prior arrangement.  </w:t>
      </w:r>
    </w:p>
    <w:p w14:paraId="7C3678F4" w14:textId="6F4B60A4" w:rsidR="00D93596" w:rsidRDefault="00AC5FCD" w:rsidP="004A68F4">
      <w:r>
        <w:t>The committee follows a review timetable to ensure every school policy is regularly revi</w:t>
      </w:r>
      <w:r w:rsidR="00002061">
        <w:t>ewed and updated</w:t>
      </w:r>
      <w:r>
        <w:t xml:space="preserve">. </w:t>
      </w:r>
    </w:p>
    <w:p w14:paraId="0FCB2604" w14:textId="1CB18CBF" w:rsidR="00B90E1A" w:rsidRPr="00B90E1A" w:rsidRDefault="00B90E1A" w:rsidP="00B90E1A">
      <w:pPr>
        <w:pStyle w:val="Heading3"/>
      </w:pPr>
      <w:bookmarkStart w:id="77" w:name="_Toc140750091"/>
      <w:commentRangeStart w:id="78"/>
      <w:r>
        <w:t>Elections</w:t>
      </w:r>
      <w:commentRangeEnd w:id="78"/>
      <w:r w:rsidR="00FC15DF">
        <w:rPr>
          <w:rStyle w:val="CommentReference"/>
          <w:rFonts w:asciiTheme="minorHAnsi" w:eastAsiaTheme="minorHAnsi" w:hAnsiTheme="minorHAnsi" w:cstheme="minorBidi"/>
          <w:bCs w:val="0"/>
          <w:color w:val="auto"/>
        </w:rPr>
        <w:commentReference w:id="78"/>
      </w:r>
      <w:bookmarkEnd w:id="77"/>
    </w:p>
    <w:p w14:paraId="68DB9647" w14:textId="0EE0F2C2" w:rsidR="00360E51" w:rsidRDefault="00360E51" w:rsidP="00360E51">
      <w:r>
        <w:t xml:space="preserve">When a vacancy arises on the governing body for a parent representative, the Local Authority will inform all parents of the vacancy and arrange for an election. Every parent of a registered student at the school will be entitled to stand as a candidate and will be sent a letter </w:t>
      </w:r>
      <w:r w:rsidR="005F6404">
        <w:t>with a</w:t>
      </w:r>
      <w:r>
        <w:t xml:space="preserve"> nomination form. The form, including a personal statement, must be returned to the school by the set date. If there </w:t>
      </w:r>
      <w:r w:rsidR="00A33EA0">
        <w:t xml:space="preserve">are </w:t>
      </w:r>
      <w:r>
        <w:t>more no</w:t>
      </w:r>
      <w:r w:rsidR="005C21C6">
        <w:t xml:space="preserve">minations than vacancies, then the election will be decided by </w:t>
      </w:r>
      <w:r>
        <w:t>secret ballot.</w:t>
      </w:r>
    </w:p>
    <w:p w14:paraId="0B5FD4A2" w14:textId="6A21EB6F" w:rsidR="006A32EF" w:rsidRDefault="006A32EF" w:rsidP="006A32EF">
      <w:pPr>
        <w:pStyle w:val="Heading1"/>
      </w:pPr>
      <w:bookmarkStart w:id="79" w:name="_Toc140750092"/>
      <w:commentRangeStart w:id="80"/>
      <w:r>
        <w:lastRenderedPageBreak/>
        <w:t>Finance</w:t>
      </w:r>
      <w:commentRangeEnd w:id="80"/>
      <w:r w:rsidR="004D7312">
        <w:rPr>
          <w:rStyle w:val="CommentReference"/>
          <w:rFonts w:asciiTheme="minorHAnsi" w:eastAsiaTheme="minorHAnsi" w:hAnsiTheme="minorHAnsi" w:cstheme="minorBidi"/>
          <w:bCs w:val="0"/>
          <w:caps w:val="0"/>
          <w:color w:val="auto"/>
          <w14:numForm w14:val="default"/>
        </w:rPr>
        <w:commentReference w:id="80"/>
      </w:r>
      <w:bookmarkEnd w:id="79"/>
    </w:p>
    <w:p w14:paraId="3251EBE0" w14:textId="27420208" w:rsidR="00002061" w:rsidRDefault="00C52674" w:rsidP="00002061">
      <w:r>
        <w:t>Statement for 2021-2022</w:t>
      </w:r>
      <w:r w:rsidR="00002061">
        <w:t xml:space="preserve"> academic year</w:t>
      </w:r>
      <w:r w:rsidR="004873AA">
        <w:t>:</w:t>
      </w:r>
    </w:p>
    <w:p w14:paraId="752D908D" w14:textId="0373BAE8" w:rsidR="00A82130" w:rsidRDefault="004A143A" w:rsidP="004A143A">
      <w:pPr>
        <w:jc w:val="center"/>
      </w:pPr>
      <w:r>
        <w:rPr>
          <w:noProof/>
          <w:lang w:eastAsia="en-GB"/>
        </w:rPr>
        <w:drawing>
          <wp:inline distT="0" distB="0" distL="0" distR="0" wp14:anchorId="5FEE6261" wp14:editId="155CABC7">
            <wp:extent cx="2664823" cy="7516166"/>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71664" cy="7535461"/>
                    </a:xfrm>
                    <a:prstGeom prst="rect">
                      <a:avLst/>
                    </a:prstGeom>
                  </pic:spPr>
                </pic:pic>
              </a:graphicData>
            </a:graphic>
          </wp:inline>
        </w:drawing>
      </w:r>
    </w:p>
    <w:p w14:paraId="70D474A3" w14:textId="5F16027A" w:rsidR="006A32EF" w:rsidRDefault="006A32EF" w:rsidP="006A32EF">
      <w:pPr>
        <w:pStyle w:val="Heading1"/>
      </w:pPr>
      <w:bookmarkStart w:id="81" w:name="_Ref472459805"/>
      <w:bookmarkStart w:id="82" w:name="_Ref472459813"/>
      <w:bookmarkStart w:id="83" w:name="_Toc13004820"/>
      <w:bookmarkStart w:id="84" w:name="_Toc140750093"/>
      <w:r>
        <w:lastRenderedPageBreak/>
        <w:t>Appendix</w:t>
      </w:r>
      <w:bookmarkEnd w:id="81"/>
      <w:bookmarkEnd w:id="82"/>
      <w:bookmarkEnd w:id="83"/>
      <w:bookmarkEnd w:id="84"/>
    </w:p>
    <w:p w14:paraId="38B412DB" w14:textId="46066375" w:rsidR="00F422F1" w:rsidRDefault="00F422F1" w:rsidP="00F422F1">
      <w:pPr>
        <w:pStyle w:val="Heading2"/>
      </w:pPr>
      <w:bookmarkStart w:id="85" w:name="_Toc13004821"/>
      <w:bookmarkStart w:id="86" w:name="_Toc140750094"/>
      <w:r>
        <w:t>Glossary</w:t>
      </w:r>
      <w:bookmarkEnd w:id="85"/>
      <w:bookmarkEnd w:id="86"/>
    </w:p>
    <w:p w14:paraId="4832FF4A" w14:textId="1B4BA114" w:rsidR="0033587A" w:rsidRPr="00F61ACE" w:rsidRDefault="0033587A" w:rsidP="0033587A">
      <w:r>
        <w:t>The education system</w:t>
      </w:r>
      <w:r w:rsidR="00C52674">
        <w:t xml:space="preserve"> is full of jargon. We have </w:t>
      </w:r>
      <w:r>
        <w:t>minimise</w:t>
      </w:r>
      <w:r w:rsidR="00C52674">
        <w:t>d our use of it in this report, however, it i</w:t>
      </w:r>
      <w:r>
        <w:t xml:space="preserve">s hard to avoid completely. </w:t>
      </w:r>
      <w:r w:rsidR="00C52674">
        <w:t>Please see the glossary below which we hope will be of use</w:t>
      </w:r>
      <w:r>
        <w:t>:</w:t>
      </w:r>
    </w:p>
    <w:tbl>
      <w:tblPr>
        <w:tblStyle w:val="ListTable1Light-Accent1"/>
        <w:tblW w:w="0" w:type="auto"/>
        <w:tblLook w:val="0480" w:firstRow="0" w:lastRow="0" w:firstColumn="1" w:lastColumn="0" w:noHBand="0" w:noVBand="1"/>
      </w:tblPr>
      <w:tblGrid>
        <w:gridCol w:w="1701"/>
        <w:gridCol w:w="7928"/>
      </w:tblGrid>
      <w:tr w:rsidR="0033587A" w14:paraId="080B4998" w14:textId="77777777" w:rsidTr="002C6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07BF1F7" w14:textId="77777777" w:rsidR="0033587A" w:rsidRDefault="0033587A" w:rsidP="007F08CE">
            <w:pPr>
              <w:pStyle w:val="Tabletext-compact"/>
            </w:pPr>
            <w:r>
              <w:t>AfL</w:t>
            </w:r>
          </w:p>
        </w:tc>
        <w:tc>
          <w:tcPr>
            <w:tcW w:w="7928" w:type="dxa"/>
          </w:tcPr>
          <w:p w14:paraId="5DFE8398" w14:textId="77777777" w:rsidR="0033587A" w:rsidRDefault="0033587A" w:rsidP="007F08CE">
            <w:pPr>
              <w:pStyle w:val="Tabletext-compact"/>
              <w:cnfStyle w:val="000000100000" w:firstRow="0" w:lastRow="0" w:firstColumn="0" w:lastColumn="0" w:oddVBand="0" w:evenVBand="0" w:oddHBand="1" w:evenHBand="0" w:firstRowFirstColumn="0" w:firstRowLastColumn="0" w:lastRowFirstColumn="0" w:lastRowLastColumn="0"/>
            </w:pPr>
            <w:r>
              <w:t>Assessment for Learning</w:t>
            </w:r>
          </w:p>
        </w:tc>
      </w:tr>
      <w:tr w:rsidR="0033587A" w14:paraId="2E4F5B58" w14:textId="77777777" w:rsidTr="002C60BF">
        <w:tc>
          <w:tcPr>
            <w:cnfStyle w:val="001000000000" w:firstRow="0" w:lastRow="0" w:firstColumn="1" w:lastColumn="0" w:oddVBand="0" w:evenVBand="0" w:oddHBand="0" w:evenHBand="0" w:firstRowFirstColumn="0" w:firstRowLastColumn="0" w:lastRowFirstColumn="0" w:lastRowLastColumn="0"/>
            <w:tcW w:w="1701" w:type="dxa"/>
          </w:tcPr>
          <w:p w14:paraId="34130ADC" w14:textId="77777777" w:rsidR="0033587A" w:rsidRDefault="0033587A" w:rsidP="007F08CE">
            <w:pPr>
              <w:pStyle w:val="Tabletext-compact"/>
            </w:pPr>
            <w:r>
              <w:t>AHT</w:t>
            </w:r>
          </w:p>
        </w:tc>
        <w:tc>
          <w:tcPr>
            <w:tcW w:w="7928" w:type="dxa"/>
          </w:tcPr>
          <w:p w14:paraId="59946E11" w14:textId="09913BC7" w:rsidR="0033587A" w:rsidRDefault="00C52674" w:rsidP="007F08CE">
            <w:pPr>
              <w:pStyle w:val="Tabletext-compact"/>
              <w:cnfStyle w:val="000000000000" w:firstRow="0" w:lastRow="0" w:firstColumn="0" w:lastColumn="0" w:oddVBand="0" w:evenVBand="0" w:oddHBand="0" w:evenHBand="0" w:firstRowFirstColumn="0" w:firstRowLastColumn="0" w:lastRowFirstColumn="0" w:lastRowLastColumn="0"/>
            </w:pPr>
            <w:r>
              <w:t>Assistant Headt</w:t>
            </w:r>
            <w:r w:rsidR="0033587A">
              <w:t>eacher</w:t>
            </w:r>
          </w:p>
        </w:tc>
      </w:tr>
      <w:tr w:rsidR="00C52674" w14:paraId="67C49730" w14:textId="77777777" w:rsidTr="002C6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56B9BD4" w14:textId="76DE3B63" w:rsidR="00C52674" w:rsidRDefault="00C52674" w:rsidP="007F08CE">
            <w:pPr>
              <w:pStyle w:val="Tabletext-compact"/>
            </w:pPr>
            <w:r>
              <w:t>AAHT</w:t>
            </w:r>
          </w:p>
        </w:tc>
        <w:tc>
          <w:tcPr>
            <w:tcW w:w="7928" w:type="dxa"/>
          </w:tcPr>
          <w:p w14:paraId="3C4615F1" w14:textId="590A4199" w:rsidR="00C52674" w:rsidRDefault="00C52674" w:rsidP="007F08CE">
            <w:pPr>
              <w:pStyle w:val="Tabletext-compact"/>
              <w:cnfStyle w:val="000000100000" w:firstRow="0" w:lastRow="0" w:firstColumn="0" w:lastColumn="0" w:oddVBand="0" w:evenVBand="0" w:oddHBand="1" w:evenHBand="0" w:firstRowFirstColumn="0" w:firstRowLastColumn="0" w:lastRowFirstColumn="0" w:lastRowLastColumn="0"/>
            </w:pPr>
            <w:r>
              <w:t>Associate Assistant Headteacher</w:t>
            </w:r>
          </w:p>
        </w:tc>
      </w:tr>
      <w:tr w:rsidR="0033587A" w14:paraId="273A55DB" w14:textId="77777777" w:rsidTr="002C60BF">
        <w:tc>
          <w:tcPr>
            <w:cnfStyle w:val="001000000000" w:firstRow="0" w:lastRow="0" w:firstColumn="1" w:lastColumn="0" w:oddVBand="0" w:evenVBand="0" w:oddHBand="0" w:evenHBand="0" w:firstRowFirstColumn="0" w:firstRowLastColumn="0" w:lastRowFirstColumn="0" w:lastRowLastColumn="0"/>
            <w:tcW w:w="1701" w:type="dxa"/>
          </w:tcPr>
          <w:p w14:paraId="356FF84A" w14:textId="77777777" w:rsidR="0033587A" w:rsidRDefault="0033587A" w:rsidP="007F08CE">
            <w:pPr>
              <w:pStyle w:val="Tabletext-compact"/>
            </w:pPr>
            <w:r>
              <w:t>BfL</w:t>
            </w:r>
          </w:p>
        </w:tc>
        <w:tc>
          <w:tcPr>
            <w:tcW w:w="7928" w:type="dxa"/>
          </w:tcPr>
          <w:p w14:paraId="23950700" w14:textId="77777777" w:rsidR="0033587A" w:rsidRDefault="0033587A" w:rsidP="007F08CE">
            <w:pPr>
              <w:pStyle w:val="Tabletext-compact"/>
              <w:cnfStyle w:val="000000000000" w:firstRow="0" w:lastRow="0" w:firstColumn="0" w:lastColumn="0" w:oddVBand="0" w:evenVBand="0" w:oddHBand="0" w:evenHBand="0" w:firstRowFirstColumn="0" w:firstRowLastColumn="0" w:lastRowFirstColumn="0" w:lastRowLastColumn="0"/>
            </w:pPr>
            <w:r>
              <w:t>Behaviour for Learning</w:t>
            </w:r>
          </w:p>
        </w:tc>
      </w:tr>
      <w:tr w:rsidR="0033587A" w14:paraId="56AF833F" w14:textId="77777777" w:rsidTr="002C6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3FC77A5" w14:textId="77777777" w:rsidR="0033587A" w:rsidRDefault="0033587A" w:rsidP="007F08CE">
            <w:pPr>
              <w:pStyle w:val="Tabletext-compact"/>
            </w:pPr>
            <w:r>
              <w:t>CTG</w:t>
            </w:r>
          </w:p>
        </w:tc>
        <w:tc>
          <w:tcPr>
            <w:tcW w:w="7928" w:type="dxa"/>
          </w:tcPr>
          <w:p w14:paraId="0786BA8E" w14:textId="16B8C732" w:rsidR="0033587A" w:rsidRDefault="0033587A" w:rsidP="007F08CE">
            <w:pPr>
              <w:pStyle w:val="Tabletext-compact"/>
              <w:cnfStyle w:val="000000100000" w:firstRow="0" w:lastRow="0" w:firstColumn="0" w:lastColumn="0" w:oddVBand="0" w:evenVBand="0" w:oddHBand="1" w:evenHBand="0" w:firstRowFirstColumn="0" w:firstRowLastColumn="0" w:lastRowFirstColumn="0" w:lastRowLastColumn="0"/>
            </w:pPr>
            <w:r>
              <w:t>Close the Gap; an approach to marking work that includes overall “what went well” (WWW) and “even better if” (EBI) comments.</w:t>
            </w:r>
          </w:p>
        </w:tc>
      </w:tr>
      <w:tr w:rsidR="004F032F" w14:paraId="5CB02386" w14:textId="77777777" w:rsidTr="002C60BF">
        <w:tc>
          <w:tcPr>
            <w:cnfStyle w:val="001000000000" w:firstRow="0" w:lastRow="0" w:firstColumn="1" w:lastColumn="0" w:oddVBand="0" w:evenVBand="0" w:oddHBand="0" w:evenHBand="0" w:firstRowFirstColumn="0" w:firstRowLastColumn="0" w:lastRowFirstColumn="0" w:lastRowLastColumn="0"/>
            <w:tcW w:w="1701" w:type="dxa"/>
          </w:tcPr>
          <w:p w14:paraId="6086A5E8" w14:textId="6B9A0D25" w:rsidR="004F032F" w:rsidRDefault="004F032F" w:rsidP="007F08CE">
            <w:pPr>
              <w:pStyle w:val="Tabletext-compact"/>
            </w:pPr>
            <w:r>
              <w:t>DCF</w:t>
            </w:r>
          </w:p>
        </w:tc>
        <w:tc>
          <w:tcPr>
            <w:tcW w:w="7928" w:type="dxa"/>
          </w:tcPr>
          <w:p w14:paraId="2897A560" w14:textId="225BDA6B" w:rsidR="004F032F" w:rsidRDefault="004F032F" w:rsidP="007F08CE">
            <w:pPr>
              <w:pStyle w:val="Tabletext-compact"/>
              <w:cnfStyle w:val="000000000000" w:firstRow="0" w:lastRow="0" w:firstColumn="0" w:lastColumn="0" w:oddVBand="0" w:evenVBand="0" w:oddHBand="0" w:evenHBand="0" w:firstRowFirstColumn="0" w:firstRowLastColumn="0" w:lastRowFirstColumn="0" w:lastRowLastColumn="0"/>
            </w:pPr>
            <w:r>
              <w:t>Digital Competency Framework</w:t>
            </w:r>
          </w:p>
        </w:tc>
      </w:tr>
      <w:tr w:rsidR="007D2BFE" w14:paraId="77946DBC" w14:textId="77777777" w:rsidTr="002C6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4A752FC" w14:textId="65767CC7" w:rsidR="007D2BFE" w:rsidRDefault="007D2BFE" w:rsidP="007D2BFE">
            <w:pPr>
              <w:pStyle w:val="Tabletext-compact"/>
            </w:pPr>
            <w:r>
              <w:t>EAS</w:t>
            </w:r>
          </w:p>
        </w:tc>
        <w:tc>
          <w:tcPr>
            <w:tcW w:w="7928" w:type="dxa"/>
          </w:tcPr>
          <w:p w14:paraId="42274525" w14:textId="68063283" w:rsidR="007D2BFE" w:rsidRDefault="007D2BFE" w:rsidP="007F08CE">
            <w:pPr>
              <w:pStyle w:val="Tabletext-compact"/>
              <w:cnfStyle w:val="000000100000" w:firstRow="0" w:lastRow="0" w:firstColumn="0" w:lastColumn="0" w:oddVBand="0" w:evenVBand="0" w:oddHBand="1" w:evenHBand="0" w:firstRowFirstColumn="0" w:firstRowLastColumn="0" w:lastRowFirstColumn="0" w:lastRowLastColumn="0"/>
            </w:pPr>
            <w:r>
              <w:t>Educational Achievement Service</w:t>
            </w:r>
          </w:p>
        </w:tc>
      </w:tr>
      <w:tr w:rsidR="0033587A" w14:paraId="01F2725B" w14:textId="77777777" w:rsidTr="002C60BF">
        <w:tc>
          <w:tcPr>
            <w:cnfStyle w:val="001000000000" w:firstRow="0" w:lastRow="0" w:firstColumn="1" w:lastColumn="0" w:oddVBand="0" w:evenVBand="0" w:oddHBand="0" w:evenHBand="0" w:firstRowFirstColumn="0" w:firstRowLastColumn="0" w:lastRowFirstColumn="0" w:lastRowLastColumn="0"/>
            <w:tcW w:w="1701" w:type="dxa"/>
          </w:tcPr>
          <w:p w14:paraId="264AE16E" w14:textId="77777777" w:rsidR="0033587A" w:rsidRDefault="0033587A" w:rsidP="007F08CE">
            <w:pPr>
              <w:pStyle w:val="Tabletext-compact"/>
            </w:pPr>
            <w:r>
              <w:t>ESDGC</w:t>
            </w:r>
          </w:p>
        </w:tc>
        <w:tc>
          <w:tcPr>
            <w:tcW w:w="7928" w:type="dxa"/>
          </w:tcPr>
          <w:p w14:paraId="21B6EEC3" w14:textId="77777777" w:rsidR="0033587A" w:rsidRDefault="0033587A" w:rsidP="007F08CE">
            <w:pPr>
              <w:pStyle w:val="Tabletext-compact"/>
              <w:cnfStyle w:val="000000000000" w:firstRow="0" w:lastRow="0" w:firstColumn="0" w:lastColumn="0" w:oddVBand="0" w:evenVBand="0" w:oddHBand="0" w:evenHBand="0" w:firstRowFirstColumn="0" w:firstRowLastColumn="0" w:lastRowFirstColumn="0" w:lastRowLastColumn="0"/>
            </w:pPr>
            <w:r w:rsidRPr="00F61ACE">
              <w:t>Education for Sustainable Development and Global Citizenship</w:t>
            </w:r>
          </w:p>
        </w:tc>
      </w:tr>
      <w:tr w:rsidR="0033587A" w14:paraId="53469194" w14:textId="77777777" w:rsidTr="002C6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D19B36C" w14:textId="77777777" w:rsidR="0033587A" w:rsidRDefault="0033587A" w:rsidP="007F08CE">
            <w:pPr>
              <w:pStyle w:val="Tabletext-compact"/>
            </w:pPr>
            <w:r>
              <w:t>GCSE</w:t>
            </w:r>
          </w:p>
        </w:tc>
        <w:tc>
          <w:tcPr>
            <w:tcW w:w="7928" w:type="dxa"/>
          </w:tcPr>
          <w:p w14:paraId="6E051013" w14:textId="77777777" w:rsidR="0033587A" w:rsidRDefault="0033587A" w:rsidP="007F08CE">
            <w:pPr>
              <w:pStyle w:val="Tabletext-compact"/>
              <w:cnfStyle w:val="000000100000" w:firstRow="0" w:lastRow="0" w:firstColumn="0" w:lastColumn="0" w:oddVBand="0" w:evenVBand="0" w:oddHBand="1" w:evenHBand="0" w:firstRowFirstColumn="0" w:firstRowLastColumn="0" w:lastRowFirstColumn="0" w:lastRowLastColumn="0"/>
            </w:pPr>
            <w:r>
              <w:t>General Certificate of Secondary Education</w:t>
            </w:r>
          </w:p>
        </w:tc>
      </w:tr>
      <w:tr w:rsidR="0033587A" w14:paraId="3298AB5A" w14:textId="77777777" w:rsidTr="002C60BF">
        <w:tc>
          <w:tcPr>
            <w:cnfStyle w:val="001000000000" w:firstRow="0" w:lastRow="0" w:firstColumn="1" w:lastColumn="0" w:oddVBand="0" w:evenVBand="0" w:oddHBand="0" w:evenHBand="0" w:firstRowFirstColumn="0" w:firstRowLastColumn="0" w:lastRowFirstColumn="0" w:lastRowLastColumn="0"/>
            <w:tcW w:w="1701" w:type="dxa"/>
          </w:tcPr>
          <w:p w14:paraId="554BAB2A" w14:textId="77777777" w:rsidR="0033587A" w:rsidRDefault="0033587A" w:rsidP="007F08CE">
            <w:pPr>
              <w:pStyle w:val="Tabletext-compact"/>
            </w:pPr>
            <w:r>
              <w:t>HoY</w:t>
            </w:r>
          </w:p>
        </w:tc>
        <w:tc>
          <w:tcPr>
            <w:tcW w:w="7928" w:type="dxa"/>
          </w:tcPr>
          <w:p w14:paraId="52F24046" w14:textId="77777777" w:rsidR="0033587A" w:rsidRDefault="0033587A" w:rsidP="007F08CE">
            <w:pPr>
              <w:pStyle w:val="Tabletext-compact"/>
              <w:cnfStyle w:val="000000000000" w:firstRow="0" w:lastRow="0" w:firstColumn="0" w:lastColumn="0" w:oddVBand="0" w:evenVBand="0" w:oddHBand="0" w:evenHBand="0" w:firstRowFirstColumn="0" w:firstRowLastColumn="0" w:lastRowFirstColumn="0" w:lastRowLastColumn="0"/>
            </w:pPr>
            <w:r>
              <w:t>Head of Year</w:t>
            </w:r>
          </w:p>
        </w:tc>
      </w:tr>
      <w:tr w:rsidR="0033587A" w14:paraId="67190E4A" w14:textId="77777777" w:rsidTr="002C6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5F26115" w14:textId="77777777" w:rsidR="0033587A" w:rsidRDefault="0033587A" w:rsidP="007F08CE">
            <w:pPr>
              <w:pStyle w:val="Tabletext-compact"/>
            </w:pPr>
            <w:r>
              <w:t>KS2</w:t>
            </w:r>
          </w:p>
        </w:tc>
        <w:tc>
          <w:tcPr>
            <w:tcW w:w="7928" w:type="dxa"/>
          </w:tcPr>
          <w:p w14:paraId="5E831DBF" w14:textId="77777777" w:rsidR="0033587A" w:rsidRDefault="0033587A" w:rsidP="007F08CE">
            <w:pPr>
              <w:pStyle w:val="Tabletext-compact"/>
              <w:cnfStyle w:val="000000100000" w:firstRow="0" w:lastRow="0" w:firstColumn="0" w:lastColumn="0" w:oddVBand="0" w:evenVBand="0" w:oddHBand="1" w:evenHBand="0" w:firstRowFirstColumn="0" w:firstRowLastColumn="0" w:lastRowFirstColumn="0" w:lastRowLastColumn="0"/>
            </w:pPr>
            <w:r>
              <w:t>National Curriculum Key Stage 3; years 7-9</w:t>
            </w:r>
          </w:p>
        </w:tc>
      </w:tr>
      <w:tr w:rsidR="0033587A" w14:paraId="04340762" w14:textId="77777777" w:rsidTr="002C60BF">
        <w:tc>
          <w:tcPr>
            <w:cnfStyle w:val="001000000000" w:firstRow="0" w:lastRow="0" w:firstColumn="1" w:lastColumn="0" w:oddVBand="0" w:evenVBand="0" w:oddHBand="0" w:evenHBand="0" w:firstRowFirstColumn="0" w:firstRowLastColumn="0" w:lastRowFirstColumn="0" w:lastRowLastColumn="0"/>
            <w:tcW w:w="1701" w:type="dxa"/>
          </w:tcPr>
          <w:p w14:paraId="474607EC" w14:textId="77777777" w:rsidR="0033587A" w:rsidRDefault="0033587A" w:rsidP="007F08CE">
            <w:pPr>
              <w:pStyle w:val="Tabletext-compact"/>
            </w:pPr>
            <w:r>
              <w:t>KS3</w:t>
            </w:r>
          </w:p>
        </w:tc>
        <w:tc>
          <w:tcPr>
            <w:tcW w:w="7928" w:type="dxa"/>
          </w:tcPr>
          <w:p w14:paraId="64AAB6CF" w14:textId="77777777" w:rsidR="0033587A" w:rsidRDefault="0033587A" w:rsidP="007F08CE">
            <w:pPr>
              <w:pStyle w:val="Tabletext-compact"/>
              <w:cnfStyle w:val="000000000000" w:firstRow="0" w:lastRow="0" w:firstColumn="0" w:lastColumn="0" w:oddVBand="0" w:evenVBand="0" w:oddHBand="0" w:evenHBand="0" w:firstRowFirstColumn="0" w:firstRowLastColumn="0" w:lastRowFirstColumn="0" w:lastRowLastColumn="0"/>
            </w:pPr>
            <w:r>
              <w:t>National Curriculum Key Stage 4; years 10-11</w:t>
            </w:r>
          </w:p>
        </w:tc>
      </w:tr>
      <w:tr w:rsidR="0033587A" w14:paraId="574238C7" w14:textId="77777777" w:rsidTr="002C6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B0BE875" w14:textId="77777777" w:rsidR="0033587A" w:rsidRDefault="0033587A" w:rsidP="007F08CE">
            <w:pPr>
              <w:pStyle w:val="Tabletext-compact"/>
            </w:pPr>
            <w:r>
              <w:t>KS5</w:t>
            </w:r>
          </w:p>
        </w:tc>
        <w:tc>
          <w:tcPr>
            <w:tcW w:w="7928" w:type="dxa"/>
          </w:tcPr>
          <w:p w14:paraId="72E1B0A2" w14:textId="77777777" w:rsidR="0033587A" w:rsidRDefault="0033587A" w:rsidP="007F08CE">
            <w:pPr>
              <w:pStyle w:val="Tabletext-compact"/>
              <w:cnfStyle w:val="000000100000" w:firstRow="0" w:lastRow="0" w:firstColumn="0" w:lastColumn="0" w:oddVBand="0" w:evenVBand="0" w:oddHBand="1" w:evenHBand="0" w:firstRowFirstColumn="0" w:firstRowLastColumn="0" w:lastRowFirstColumn="0" w:lastRowLastColumn="0"/>
            </w:pPr>
            <w:r>
              <w:t>National Curriculum Key Stage 5; years 12-13</w:t>
            </w:r>
          </w:p>
        </w:tc>
      </w:tr>
      <w:tr w:rsidR="0033587A" w14:paraId="766D4751" w14:textId="77777777" w:rsidTr="002C60BF">
        <w:tc>
          <w:tcPr>
            <w:cnfStyle w:val="001000000000" w:firstRow="0" w:lastRow="0" w:firstColumn="1" w:lastColumn="0" w:oddVBand="0" w:evenVBand="0" w:oddHBand="0" w:evenHBand="0" w:firstRowFirstColumn="0" w:firstRowLastColumn="0" w:lastRowFirstColumn="0" w:lastRowLastColumn="0"/>
            <w:tcW w:w="1701" w:type="dxa"/>
          </w:tcPr>
          <w:p w14:paraId="228902EF" w14:textId="77777777" w:rsidR="0033587A" w:rsidRDefault="0033587A" w:rsidP="007F08CE">
            <w:pPr>
              <w:pStyle w:val="Tabletext-compact"/>
            </w:pPr>
            <w:r>
              <w:t>LSB</w:t>
            </w:r>
          </w:p>
        </w:tc>
        <w:tc>
          <w:tcPr>
            <w:tcW w:w="7928" w:type="dxa"/>
          </w:tcPr>
          <w:p w14:paraId="7D426017" w14:textId="77777777" w:rsidR="0033587A" w:rsidRDefault="0033587A" w:rsidP="007F08CE">
            <w:pPr>
              <w:pStyle w:val="Tabletext-compact"/>
              <w:cnfStyle w:val="000000000000" w:firstRow="0" w:lastRow="0" w:firstColumn="0" w:lastColumn="0" w:oddVBand="0" w:evenVBand="0" w:oddHBand="0" w:evenHBand="0" w:firstRowFirstColumn="0" w:firstRowLastColumn="0" w:lastRowFirstColumn="0" w:lastRowLastColumn="0"/>
            </w:pPr>
            <w:r>
              <w:t>Learning Support Base</w:t>
            </w:r>
          </w:p>
        </w:tc>
      </w:tr>
      <w:tr w:rsidR="0033587A" w14:paraId="4E3EDBBD" w14:textId="77777777" w:rsidTr="002C6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955DD18" w14:textId="77777777" w:rsidR="0033587A" w:rsidRDefault="0033587A" w:rsidP="007F08CE">
            <w:pPr>
              <w:pStyle w:val="Tabletext-compact"/>
            </w:pPr>
            <w:r>
              <w:t>MAT</w:t>
            </w:r>
          </w:p>
        </w:tc>
        <w:tc>
          <w:tcPr>
            <w:tcW w:w="7928" w:type="dxa"/>
          </w:tcPr>
          <w:p w14:paraId="4E0FC67F" w14:textId="77777777" w:rsidR="0033587A" w:rsidRDefault="0033587A" w:rsidP="007F08CE">
            <w:pPr>
              <w:pStyle w:val="Tabletext-compact"/>
              <w:cnfStyle w:val="000000100000" w:firstRow="0" w:lastRow="0" w:firstColumn="0" w:lastColumn="0" w:oddVBand="0" w:evenVBand="0" w:oddHBand="1" w:evenHBand="0" w:firstRowFirstColumn="0" w:firstRowLastColumn="0" w:lastRowFirstColumn="0" w:lastRowLastColumn="0"/>
            </w:pPr>
            <w:r>
              <w:t>More Able and Talented</w:t>
            </w:r>
          </w:p>
        </w:tc>
      </w:tr>
      <w:tr w:rsidR="0033587A" w14:paraId="18BDCB52" w14:textId="77777777" w:rsidTr="002C60BF">
        <w:tc>
          <w:tcPr>
            <w:cnfStyle w:val="001000000000" w:firstRow="0" w:lastRow="0" w:firstColumn="1" w:lastColumn="0" w:oddVBand="0" w:evenVBand="0" w:oddHBand="0" w:evenHBand="0" w:firstRowFirstColumn="0" w:firstRowLastColumn="0" w:lastRowFirstColumn="0" w:lastRowLastColumn="0"/>
            <w:tcW w:w="1701" w:type="dxa"/>
          </w:tcPr>
          <w:p w14:paraId="5C80C730" w14:textId="77777777" w:rsidR="0033587A" w:rsidRDefault="0033587A" w:rsidP="007F08CE">
            <w:pPr>
              <w:pStyle w:val="Tabletext-compact"/>
            </w:pPr>
            <w:r>
              <w:t>MOSSS</w:t>
            </w:r>
          </w:p>
        </w:tc>
        <w:tc>
          <w:tcPr>
            <w:tcW w:w="7928" w:type="dxa"/>
          </w:tcPr>
          <w:p w14:paraId="53665AFF" w14:textId="77777777" w:rsidR="0033587A" w:rsidRDefault="0033587A" w:rsidP="007F08CE">
            <w:pPr>
              <w:pStyle w:val="Tabletext-compact"/>
              <w:cnfStyle w:val="000000000000" w:firstRow="0" w:lastRow="0" w:firstColumn="0" w:lastColumn="0" w:oddVBand="0" w:evenVBand="0" w:oddHBand="0" w:evenHBand="0" w:firstRowFirstColumn="0" w:firstRowLastColumn="0" w:lastRowFirstColumn="0" w:lastRowLastColumn="0"/>
            </w:pPr>
            <w:r>
              <w:t>Model of Secondary Schools Support</w:t>
            </w:r>
          </w:p>
        </w:tc>
      </w:tr>
      <w:tr w:rsidR="0033587A" w14:paraId="198C4FE9" w14:textId="77777777" w:rsidTr="002C6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42DC4BB" w14:textId="77777777" w:rsidR="0033587A" w:rsidRDefault="0033587A" w:rsidP="007F08CE">
            <w:pPr>
              <w:pStyle w:val="Tabletext-compact"/>
            </w:pPr>
            <w:r>
              <w:t>PDG</w:t>
            </w:r>
          </w:p>
        </w:tc>
        <w:tc>
          <w:tcPr>
            <w:tcW w:w="7928" w:type="dxa"/>
          </w:tcPr>
          <w:p w14:paraId="2AE11FC3" w14:textId="77777777" w:rsidR="0033587A" w:rsidRDefault="0033587A" w:rsidP="007F08CE">
            <w:pPr>
              <w:pStyle w:val="Tabletext-compact"/>
              <w:cnfStyle w:val="000000100000" w:firstRow="0" w:lastRow="0" w:firstColumn="0" w:lastColumn="0" w:oddVBand="0" w:evenVBand="0" w:oddHBand="1" w:evenHBand="0" w:firstRowFirstColumn="0" w:firstRowLastColumn="0" w:lastRowFirstColumn="0" w:lastRowLastColumn="0"/>
            </w:pPr>
            <w:r>
              <w:t>Pupil Deprivation Grant</w:t>
            </w:r>
          </w:p>
        </w:tc>
      </w:tr>
      <w:tr w:rsidR="0033587A" w14:paraId="4150B863" w14:textId="77777777" w:rsidTr="002C60BF">
        <w:tc>
          <w:tcPr>
            <w:cnfStyle w:val="001000000000" w:firstRow="0" w:lastRow="0" w:firstColumn="1" w:lastColumn="0" w:oddVBand="0" w:evenVBand="0" w:oddHBand="0" w:evenHBand="0" w:firstRowFirstColumn="0" w:firstRowLastColumn="0" w:lastRowFirstColumn="0" w:lastRowLastColumn="0"/>
            <w:tcW w:w="1701" w:type="dxa"/>
          </w:tcPr>
          <w:p w14:paraId="36E26FD7" w14:textId="77777777" w:rsidR="0033587A" w:rsidRDefault="0033587A" w:rsidP="007F08CE">
            <w:pPr>
              <w:pStyle w:val="Tabletext-compact"/>
            </w:pPr>
            <w:r>
              <w:t>PSE</w:t>
            </w:r>
          </w:p>
        </w:tc>
        <w:tc>
          <w:tcPr>
            <w:tcW w:w="7928" w:type="dxa"/>
          </w:tcPr>
          <w:p w14:paraId="27E96EE9" w14:textId="77777777" w:rsidR="0033587A" w:rsidRDefault="0033587A" w:rsidP="007F08CE">
            <w:pPr>
              <w:pStyle w:val="Tabletext-compact"/>
              <w:cnfStyle w:val="000000000000" w:firstRow="0" w:lastRow="0" w:firstColumn="0" w:lastColumn="0" w:oddVBand="0" w:evenVBand="0" w:oddHBand="0" w:evenHBand="0" w:firstRowFirstColumn="0" w:firstRowLastColumn="0" w:lastRowFirstColumn="0" w:lastRowLastColumn="0"/>
            </w:pPr>
            <w:r>
              <w:t>Personal and Social Education</w:t>
            </w:r>
          </w:p>
        </w:tc>
      </w:tr>
      <w:tr w:rsidR="0033587A" w14:paraId="564CFA58" w14:textId="77777777" w:rsidTr="002C6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0BE7C57" w14:textId="77777777" w:rsidR="0033587A" w:rsidRDefault="0033587A" w:rsidP="007F08CE">
            <w:pPr>
              <w:pStyle w:val="Tabletext-compact"/>
            </w:pPr>
            <w:r>
              <w:t>SIMS</w:t>
            </w:r>
          </w:p>
        </w:tc>
        <w:tc>
          <w:tcPr>
            <w:tcW w:w="7928" w:type="dxa"/>
          </w:tcPr>
          <w:p w14:paraId="36B4EF4C" w14:textId="17BC4FC7" w:rsidR="0033587A" w:rsidRDefault="0033587A" w:rsidP="007F08CE">
            <w:pPr>
              <w:pStyle w:val="Tabletext-compact"/>
              <w:cnfStyle w:val="000000100000" w:firstRow="0" w:lastRow="0" w:firstColumn="0" w:lastColumn="0" w:oddVBand="0" w:evenVBand="0" w:oddHBand="1" w:evenHBand="0" w:firstRowFirstColumn="0" w:firstRowLastColumn="0" w:lastRowFirstColumn="0" w:lastRowLastColumn="0"/>
            </w:pPr>
            <w:r>
              <w:t>School Information Management System: a computer system which holds information about the school and its students, including targets and levels of achievement</w:t>
            </w:r>
          </w:p>
        </w:tc>
      </w:tr>
      <w:tr w:rsidR="0033587A" w14:paraId="6060FA07" w14:textId="77777777" w:rsidTr="002C60BF">
        <w:tc>
          <w:tcPr>
            <w:cnfStyle w:val="001000000000" w:firstRow="0" w:lastRow="0" w:firstColumn="1" w:lastColumn="0" w:oddVBand="0" w:evenVBand="0" w:oddHBand="0" w:evenHBand="0" w:firstRowFirstColumn="0" w:firstRowLastColumn="0" w:lastRowFirstColumn="0" w:lastRowLastColumn="0"/>
            <w:tcW w:w="1701" w:type="dxa"/>
          </w:tcPr>
          <w:p w14:paraId="622CE399" w14:textId="77777777" w:rsidR="0033587A" w:rsidRDefault="0033587A" w:rsidP="007F08CE">
            <w:pPr>
              <w:pStyle w:val="Tabletext-compact"/>
            </w:pPr>
            <w:r>
              <w:t>SNAG</w:t>
            </w:r>
          </w:p>
        </w:tc>
        <w:tc>
          <w:tcPr>
            <w:tcW w:w="7928" w:type="dxa"/>
          </w:tcPr>
          <w:p w14:paraId="6F24586B" w14:textId="77777777" w:rsidR="0033587A" w:rsidRDefault="0033587A" w:rsidP="007F08CE">
            <w:pPr>
              <w:pStyle w:val="Tabletext-compact"/>
              <w:cnfStyle w:val="000000000000" w:firstRow="0" w:lastRow="0" w:firstColumn="0" w:lastColumn="0" w:oddVBand="0" w:evenVBand="0" w:oddHBand="0" w:evenHBand="0" w:firstRowFirstColumn="0" w:firstRowLastColumn="0" w:lastRowFirstColumn="0" w:lastRowLastColumn="0"/>
            </w:pPr>
            <w:r>
              <w:t>School Nutrition Action Group</w:t>
            </w:r>
          </w:p>
        </w:tc>
      </w:tr>
      <w:tr w:rsidR="0033587A" w14:paraId="7FD30FCC" w14:textId="77777777" w:rsidTr="002C6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364D3CF" w14:textId="77777777" w:rsidR="0033587A" w:rsidRDefault="0033587A" w:rsidP="007F08CE">
            <w:pPr>
              <w:pStyle w:val="Tabletext-compact"/>
            </w:pPr>
            <w:r>
              <w:t>SSSP</w:t>
            </w:r>
          </w:p>
        </w:tc>
        <w:tc>
          <w:tcPr>
            <w:tcW w:w="7928" w:type="dxa"/>
          </w:tcPr>
          <w:p w14:paraId="4E1E69F1" w14:textId="77777777" w:rsidR="0033587A" w:rsidRDefault="0033587A" w:rsidP="007F08CE">
            <w:pPr>
              <w:pStyle w:val="Tabletext-compact"/>
              <w:cnfStyle w:val="000000100000" w:firstRow="0" w:lastRow="0" w:firstColumn="0" w:lastColumn="0" w:oddVBand="0" w:evenVBand="0" w:oddHBand="1" w:evenHBand="0" w:firstRowFirstColumn="0" w:firstRowLastColumn="0" w:lastRowFirstColumn="0" w:lastRowLastColumn="0"/>
            </w:pPr>
            <w:r>
              <w:t>Summary of Secondary School Performance</w:t>
            </w:r>
          </w:p>
        </w:tc>
      </w:tr>
      <w:tr w:rsidR="0033587A" w14:paraId="2FD8073B" w14:textId="77777777" w:rsidTr="002C60BF">
        <w:tc>
          <w:tcPr>
            <w:cnfStyle w:val="001000000000" w:firstRow="0" w:lastRow="0" w:firstColumn="1" w:lastColumn="0" w:oddVBand="0" w:evenVBand="0" w:oddHBand="0" w:evenHBand="0" w:firstRowFirstColumn="0" w:firstRowLastColumn="0" w:lastRowFirstColumn="0" w:lastRowLastColumn="0"/>
            <w:tcW w:w="1701" w:type="dxa"/>
          </w:tcPr>
          <w:p w14:paraId="5F120FBA" w14:textId="77777777" w:rsidR="0033587A" w:rsidRDefault="0033587A" w:rsidP="007F08CE">
            <w:pPr>
              <w:pStyle w:val="Tabletext-compact"/>
            </w:pPr>
            <w:r>
              <w:t>STEM</w:t>
            </w:r>
          </w:p>
        </w:tc>
        <w:tc>
          <w:tcPr>
            <w:tcW w:w="7928" w:type="dxa"/>
          </w:tcPr>
          <w:p w14:paraId="52F22DE8" w14:textId="77777777" w:rsidR="0033587A" w:rsidRDefault="0033587A" w:rsidP="007F08CE">
            <w:pPr>
              <w:pStyle w:val="Tabletext-compact"/>
              <w:cnfStyle w:val="000000000000" w:firstRow="0" w:lastRow="0" w:firstColumn="0" w:lastColumn="0" w:oddVBand="0" w:evenVBand="0" w:oddHBand="0" w:evenHBand="0" w:firstRowFirstColumn="0" w:firstRowLastColumn="0" w:lastRowFirstColumn="0" w:lastRowLastColumn="0"/>
            </w:pPr>
            <w:r>
              <w:t>Science, Technology, Engineering and Maths</w:t>
            </w:r>
          </w:p>
        </w:tc>
      </w:tr>
      <w:tr w:rsidR="0033587A" w14:paraId="6619A2CC" w14:textId="77777777" w:rsidTr="002C6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D9A3622" w14:textId="77777777" w:rsidR="0033587A" w:rsidRDefault="0033587A" w:rsidP="007F08CE">
            <w:pPr>
              <w:pStyle w:val="Tabletext-compact"/>
            </w:pPr>
            <w:r>
              <w:t>Sutton 30</w:t>
            </w:r>
          </w:p>
        </w:tc>
        <w:tc>
          <w:tcPr>
            <w:tcW w:w="7928" w:type="dxa"/>
          </w:tcPr>
          <w:p w14:paraId="701B65B4" w14:textId="3ED13233" w:rsidR="0033587A" w:rsidRDefault="0033587A" w:rsidP="007F08CE">
            <w:pPr>
              <w:pStyle w:val="Tabletext-compact"/>
              <w:cnfStyle w:val="000000100000" w:firstRow="0" w:lastRow="0" w:firstColumn="0" w:lastColumn="0" w:oddVBand="0" w:evenVBand="0" w:oddHBand="1" w:evenHBand="0" w:firstRowFirstColumn="0" w:firstRowLastColumn="0" w:lastRowFirstColumn="0" w:lastRowLastColumn="0"/>
            </w:pPr>
            <w:r>
              <w:t>The 30 most-selective British universities</w:t>
            </w:r>
          </w:p>
        </w:tc>
      </w:tr>
      <w:tr w:rsidR="0033587A" w14:paraId="34822560" w14:textId="77777777" w:rsidTr="002C60BF">
        <w:tc>
          <w:tcPr>
            <w:cnfStyle w:val="001000000000" w:firstRow="0" w:lastRow="0" w:firstColumn="1" w:lastColumn="0" w:oddVBand="0" w:evenVBand="0" w:oddHBand="0" w:evenHBand="0" w:firstRowFirstColumn="0" w:firstRowLastColumn="0" w:lastRowFirstColumn="0" w:lastRowLastColumn="0"/>
            <w:tcW w:w="1701" w:type="dxa"/>
          </w:tcPr>
          <w:p w14:paraId="0087686B" w14:textId="77777777" w:rsidR="0033587A" w:rsidRDefault="0033587A" w:rsidP="007F08CE">
            <w:pPr>
              <w:pStyle w:val="Tabletext-compact"/>
            </w:pPr>
            <w:r>
              <w:t>UCAS</w:t>
            </w:r>
          </w:p>
        </w:tc>
        <w:tc>
          <w:tcPr>
            <w:tcW w:w="7928" w:type="dxa"/>
          </w:tcPr>
          <w:p w14:paraId="65BD9175" w14:textId="77777777" w:rsidR="0033587A" w:rsidRDefault="0033587A" w:rsidP="007F08CE">
            <w:pPr>
              <w:pStyle w:val="Tabletext-compact"/>
              <w:cnfStyle w:val="000000000000" w:firstRow="0" w:lastRow="0" w:firstColumn="0" w:lastColumn="0" w:oddVBand="0" w:evenVBand="0" w:oddHBand="0" w:evenHBand="0" w:firstRowFirstColumn="0" w:firstRowLastColumn="0" w:lastRowFirstColumn="0" w:lastRowLastColumn="0"/>
            </w:pPr>
            <w:r w:rsidRPr="00DA402E">
              <w:t>Universities and Colleges Admissions Service</w:t>
            </w:r>
          </w:p>
        </w:tc>
      </w:tr>
      <w:tr w:rsidR="0033587A" w14:paraId="6FF5AD33" w14:textId="77777777" w:rsidTr="002C6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FE09A14" w14:textId="77777777" w:rsidR="0033587A" w:rsidRDefault="0033587A" w:rsidP="007F08CE">
            <w:pPr>
              <w:pStyle w:val="Tabletext-compact"/>
            </w:pPr>
            <w:r>
              <w:t>WBQ</w:t>
            </w:r>
          </w:p>
        </w:tc>
        <w:tc>
          <w:tcPr>
            <w:tcW w:w="7928" w:type="dxa"/>
          </w:tcPr>
          <w:p w14:paraId="6683F909" w14:textId="77777777" w:rsidR="0033587A" w:rsidRDefault="0033587A" w:rsidP="007F08CE">
            <w:pPr>
              <w:pStyle w:val="Tabletext-compact"/>
              <w:cnfStyle w:val="000000100000" w:firstRow="0" w:lastRow="0" w:firstColumn="0" w:lastColumn="0" w:oddVBand="0" w:evenVBand="0" w:oddHBand="1" w:evenHBand="0" w:firstRowFirstColumn="0" w:firstRowLastColumn="0" w:lastRowFirstColumn="0" w:lastRowLastColumn="0"/>
            </w:pPr>
            <w:r>
              <w:t>Welsh Baccalaureate Qualification</w:t>
            </w:r>
          </w:p>
        </w:tc>
      </w:tr>
    </w:tbl>
    <w:p w14:paraId="53A18858" w14:textId="12A52A8B" w:rsidR="00F422F1" w:rsidRDefault="00F422F1" w:rsidP="007619DB"/>
    <w:p w14:paraId="058BF0B6" w14:textId="1CBFC551" w:rsidR="00F21D2A" w:rsidRDefault="00F21D2A" w:rsidP="000E108B"/>
    <w:p w14:paraId="23206015" w14:textId="6B798D1B" w:rsidR="00AA6DE9" w:rsidRDefault="00AA6DE9">
      <w:pPr>
        <w:spacing w:before="0" w:after="200" w:line="276" w:lineRule="auto"/>
        <w:rPr>
          <w:rFonts w:asciiTheme="majorHAnsi" w:eastAsiaTheme="majorEastAsia" w:hAnsiTheme="majorHAnsi" w:cstheme="majorBidi"/>
          <w:bCs/>
          <w:color w:val="000000" w:themeColor="text1"/>
          <w:sz w:val="28"/>
          <w:szCs w:val="26"/>
          <w:highlight w:val="lightGray"/>
        </w:rPr>
      </w:pPr>
    </w:p>
    <w:sectPr w:rsidR="00AA6DE9" w:rsidSect="00601B8F">
      <w:headerReference w:type="even" r:id="rId22"/>
      <w:headerReference w:type="default" r:id="rId23"/>
      <w:footerReference w:type="even" r:id="rId24"/>
      <w:footerReference w:type="default" r:id="rId25"/>
      <w:type w:val="continuous"/>
      <w:pgSz w:w="12240" w:h="15840" w:code="1"/>
      <w:pgMar w:top="1134" w:right="1247" w:bottom="1134" w:left="1247"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Simon Morrish" w:date="2019-06-28T05:50:00Z" w:initials="SM">
    <w:p w14:paraId="420BA6B7" w14:textId="1E2D766A" w:rsidR="00CC790D" w:rsidRDefault="00CC790D">
      <w:pPr>
        <w:pStyle w:val="CommentText"/>
      </w:pPr>
      <w:r>
        <w:rPr>
          <w:rStyle w:val="CommentReference"/>
        </w:rPr>
        <w:annotationRef/>
      </w:r>
      <w:r>
        <w:t>STATUTORY - OK</w:t>
      </w:r>
    </w:p>
  </w:comment>
  <w:comment w:id="10" w:author="Simon Morrish" w:date="2019-06-28T07:31:00Z" w:initials="SM">
    <w:p w14:paraId="30AF9197" w14:textId="1CEE6FD6" w:rsidR="00CC790D" w:rsidRDefault="00CC790D">
      <w:pPr>
        <w:pStyle w:val="CommentText"/>
      </w:pPr>
      <w:r>
        <w:rPr>
          <w:rStyle w:val="CommentReference"/>
        </w:rPr>
        <w:annotationRef/>
      </w:r>
      <w:r>
        <w:t>STATUTORY - OK</w:t>
      </w:r>
    </w:p>
  </w:comment>
  <w:comment w:id="15" w:author="Simon Morrish" w:date="2019-06-28T07:31:00Z" w:initials="SM">
    <w:p w14:paraId="62BBB534" w14:textId="331D7A2B" w:rsidR="00CC790D" w:rsidRDefault="00CC790D">
      <w:pPr>
        <w:pStyle w:val="CommentText"/>
      </w:pPr>
      <w:r>
        <w:rPr>
          <w:rStyle w:val="CommentReference"/>
        </w:rPr>
        <w:annotationRef/>
      </w:r>
      <w:r>
        <w:t>STATUTORY – OK</w:t>
      </w:r>
    </w:p>
  </w:comment>
  <w:comment w:id="20" w:author="Simon Morrish" w:date="2019-06-28T07:32:00Z" w:initials="SM">
    <w:p w14:paraId="69C7E2C8" w14:textId="7B7E9BE1" w:rsidR="00CC790D" w:rsidRDefault="00CC790D">
      <w:pPr>
        <w:pStyle w:val="CommentText"/>
      </w:pPr>
      <w:r>
        <w:rPr>
          <w:rStyle w:val="CommentReference"/>
        </w:rPr>
        <w:annotationRef/>
      </w:r>
      <w:r>
        <w:t>STATUTORY - OK</w:t>
      </w:r>
    </w:p>
  </w:comment>
  <w:comment w:id="29" w:author="Simon Morrish" w:date="2019-06-28T07:30:00Z" w:initials="SM">
    <w:p w14:paraId="2E1B9C44" w14:textId="24D7D0F5" w:rsidR="00CC790D" w:rsidRDefault="00CC790D">
      <w:pPr>
        <w:pStyle w:val="CommentText"/>
      </w:pPr>
      <w:r>
        <w:rPr>
          <w:rStyle w:val="CommentReference"/>
        </w:rPr>
        <w:annotationRef/>
      </w:r>
      <w:r>
        <w:t>STATUTORY</w:t>
      </w:r>
    </w:p>
  </w:comment>
  <w:comment w:id="57" w:author="Simon Morrish" w:date="2019-06-28T07:30:00Z" w:initials="SM">
    <w:p w14:paraId="340F476E" w14:textId="4A5FF0E1" w:rsidR="00CC790D" w:rsidRDefault="00CC790D">
      <w:pPr>
        <w:pStyle w:val="CommentText"/>
      </w:pPr>
      <w:r>
        <w:rPr>
          <w:rStyle w:val="CommentReference"/>
        </w:rPr>
        <w:annotationRef/>
      </w:r>
      <w:r>
        <w:t>STATUTORY - OK</w:t>
      </w:r>
    </w:p>
  </w:comment>
  <w:comment w:id="60" w:author="Simon Morrish" w:date="2019-06-28T06:52:00Z" w:initials="SM">
    <w:p w14:paraId="50B44DFC" w14:textId="2A0F496F" w:rsidR="00CC790D" w:rsidRDefault="00CC790D">
      <w:pPr>
        <w:pStyle w:val="CommentText"/>
      </w:pPr>
      <w:r>
        <w:rPr>
          <w:rStyle w:val="CommentReference"/>
        </w:rPr>
        <w:annotationRef/>
      </w:r>
      <w:r>
        <w:t>STATUTORY – We’re missing data on Y11 leavers, but maybe this statement is OK.</w:t>
      </w:r>
    </w:p>
  </w:comment>
  <w:comment w:id="72" w:author="Simon Morrish" w:date="2019-06-28T06:07:00Z" w:initials="SM">
    <w:p w14:paraId="6A4BE88A" w14:textId="27E85213" w:rsidR="00CC790D" w:rsidRDefault="00CC790D">
      <w:pPr>
        <w:pStyle w:val="CommentText"/>
      </w:pPr>
      <w:r>
        <w:rPr>
          <w:rStyle w:val="CommentReference"/>
        </w:rPr>
        <w:annotationRef/>
      </w:r>
      <w:r>
        <w:t>STATUTORY – Needs new members adding</w:t>
      </w:r>
    </w:p>
  </w:comment>
  <w:comment w:id="76" w:author="Simon Morrish" w:date="2019-06-28T06:55:00Z" w:initials="SM">
    <w:p w14:paraId="2E631140" w14:textId="35E0AEC5" w:rsidR="00CC790D" w:rsidRDefault="00CC790D">
      <w:pPr>
        <w:pStyle w:val="CommentText"/>
      </w:pPr>
      <w:r>
        <w:rPr>
          <w:rStyle w:val="CommentReference"/>
        </w:rPr>
        <w:annotationRef/>
      </w:r>
      <w:r>
        <w:t>STATUTORY - OK</w:t>
      </w:r>
    </w:p>
  </w:comment>
  <w:comment w:id="78" w:author="Simon Morrish" w:date="2019-06-28T05:55:00Z" w:initials="SM">
    <w:p w14:paraId="627147A9" w14:textId="1800A1DE" w:rsidR="00CC790D" w:rsidRDefault="00CC790D">
      <w:pPr>
        <w:pStyle w:val="CommentText"/>
      </w:pPr>
      <w:r>
        <w:rPr>
          <w:rStyle w:val="CommentReference"/>
        </w:rPr>
        <w:annotationRef/>
      </w:r>
      <w:r>
        <w:t>STATUTORY - OK</w:t>
      </w:r>
    </w:p>
  </w:comment>
  <w:comment w:id="80" w:author="Simon Morrish" w:date="2019-06-28T06:09:00Z" w:initials="SM">
    <w:p w14:paraId="25458AE9" w14:textId="69861DC4" w:rsidR="00CC790D" w:rsidRDefault="00CC790D">
      <w:pPr>
        <w:pStyle w:val="CommentText"/>
      </w:pPr>
      <w:r>
        <w:rPr>
          <w:rStyle w:val="CommentReference"/>
        </w:rPr>
        <w:annotationRef/>
      </w:r>
      <w:r>
        <w:t>STATUTORY</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20BA6B7" w15:done="1"/>
  <w15:commentEx w15:paraId="30AF9197" w15:done="1"/>
  <w15:commentEx w15:paraId="62BBB534" w15:done="1"/>
  <w15:commentEx w15:paraId="69C7E2C8" w15:done="1"/>
  <w15:commentEx w15:paraId="2E1B9C44" w15:done="1"/>
  <w15:commentEx w15:paraId="340F476E" w15:done="1"/>
  <w15:commentEx w15:paraId="50B44DFC" w15:done="0"/>
  <w15:commentEx w15:paraId="6A4BE88A" w15:done="0"/>
  <w15:commentEx w15:paraId="2E631140" w15:done="1"/>
  <w15:commentEx w15:paraId="627147A9" w15:done="1"/>
  <w15:commentEx w15:paraId="25458AE9"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0BA6B7" w16cid:durableId="20C02942"/>
  <w16cid:commentId w16cid:paraId="3AB17DE3" w16cid:durableId="20C028FA"/>
  <w16cid:commentId w16cid:paraId="30AF9197" w16cid:durableId="20C040DE"/>
  <w16cid:commentId w16cid:paraId="19041F43" w16cid:durableId="20C040CB"/>
  <w16cid:commentId w16cid:paraId="62BBB534" w16cid:durableId="20C040D1"/>
  <w16cid:commentId w16cid:paraId="27AF7D9C" w16cid:durableId="20C040D6"/>
  <w16cid:commentId w16cid:paraId="6743DA47" w16cid:durableId="20C040EA"/>
  <w16cid:commentId w16cid:paraId="1CC10171" w16cid:durableId="20C02D03"/>
  <w16cid:commentId w16cid:paraId="69C7E2C8" w16cid:durableId="20C0410D"/>
  <w16cid:commentId w16cid:paraId="2E1B9C44" w16cid:durableId="20C040AC"/>
  <w16cid:commentId w16cid:paraId="340F476E" w16cid:durableId="20C0407D"/>
  <w16cid:commentId w16cid:paraId="649D7AD2" w16cid:durableId="20C03EDA"/>
  <w16cid:commentId w16cid:paraId="1ED62412" w16cid:durableId="20C03C74"/>
  <w16cid:commentId w16cid:paraId="710CA542" w16cid:durableId="20C03B16"/>
  <w16cid:commentId w16cid:paraId="6BD83068" w16cid:durableId="20C02C9B"/>
  <w16cid:commentId w16cid:paraId="0FC8D618" w16cid:durableId="20C03960"/>
  <w16cid:commentId w16cid:paraId="50B44DFC" w16cid:durableId="20C0379A"/>
  <w16cid:commentId w16cid:paraId="6A4BE88A" w16cid:durableId="20C02D3C"/>
  <w16cid:commentId w16cid:paraId="2E631140" w16cid:durableId="20C03877"/>
  <w16cid:commentId w16cid:paraId="627147A9" w16cid:durableId="20C02A54"/>
  <w16cid:commentId w16cid:paraId="25458AE9" w16cid:durableId="20C02DA4"/>
  <w16cid:commentId w16cid:paraId="2E275B35" w16cid:durableId="20C0296F"/>
  <w16cid:commentId w16cid:paraId="663D5A18" w16cid:durableId="20C029F2"/>
  <w16cid:commentId w16cid:paraId="68FA26D9" w16cid:durableId="20C5150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9B9DB7" w14:textId="77777777" w:rsidR="00CC790D" w:rsidRDefault="00CC790D">
      <w:pPr>
        <w:spacing w:after="0" w:line="240" w:lineRule="auto"/>
      </w:pPr>
      <w:r>
        <w:separator/>
      </w:r>
    </w:p>
  </w:endnote>
  <w:endnote w:type="continuationSeparator" w:id="0">
    <w:p w14:paraId="6DD132FC" w14:textId="77777777" w:rsidR="00CC790D" w:rsidRDefault="00CC790D">
      <w:pPr>
        <w:spacing w:after="0" w:line="240" w:lineRule="auto"/>
      </w:pPr>
      <w:r>
        <w:continuationSeparator/>
      </w:r>
    </w:p>
  </w:endnote>
  <w:endnote w:type="continuationNotice" w:id="1">
    <w:p w14:paraId="7D43E140" w14:textId="77777777" w:rsidR="00CC790D" w:rsidRDefault="00CC790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 Md BT">
    <w:altName w:val="Lucida Sans Unicode"/>
    <w:charset w:val="00"/>
    <w:family w:val="swiss"/>
    <w:pitch w:val="variable"/>
    <w:sig w:usb0="800000AF" w:usb1="1000204A" w:usb2="00000000" w:usb3="00000000" w:csb0="0000001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9F9A2" w14:textId="77777777" w:rsidR="00CC790D" w:rsidRPr="00F53951" w:rsidRDefault="00CC790D">
    <w:pPr>
      <w:pStyle w:val="Footer"/>
      <w:rPr>
        <w:b/>
      </w:rPr>
    </w:pPr>
    <w:r w:rsidRPr="00F53951">
      <w:rPr>
        <w:b/>
        <w:noProof/>
        <w:lang w:eastAsia="en-GB"/>
      </w:rPr>
      <mc:AlternateContent>
        <mc:Choice Requires="wps">
          <w:drawing>
            <wp:anchor distT="0" distB="0" distL="114300" distR="114300" simplePos="0" relativeHeight="251658261" behindDoc="1" locked="0" layoutInCell="1" allowOverlap="1" wp14:anchorId="5E03ABF7" wp14:editId="4DE8FE84">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5080" b="0"/>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97D014" w14:textId="77777777" w:rsidR="00CC790D" w:rsidRDefault="00CC790D">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E03ABF7" id="_x0000_s1036" style="position:absolute;margin-left:0;margin-top:0;width:55.1pt;height:11in;z-index:-251658219;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" fillcolor="#969b91 [1631]" stroked="f" strokeweight="2pt">
              <v:path arrowok="t"/>
              <v:textbox>
                <w:txbxContent>
                  <w:p w14:paraId="5697D014" w14:textId="77777777" w:rsidR="00CC790D" w:rsidRDefault="00CC790D">
                    <w:pPr>
                      <w:rPr>
                        <w:rFonts w:eastAsia="Times New Roman"/>
                      </w:rPr>
                    </w:pPr>
                  </w:p>
                </w:txbxContent>
              </v:textbox>
              <w10:wrap anchorx="page" anchory="page"/>
            </v:rect>
          </w:pict>
        </mc:Fallback>
      </mc:AlternateContent>
    </w:r>
    <w:r w:rsidRPr="00F53951">
      <w:rPr>
        <w:b/>
        <w:noProof/>
        <w:lang w:eastAsia="en-GB"/>
      </w:rPr>
      <mc:AlternateContent>
        <mc:Choice Requires="wps">
          <w:drawing>
            <wp:anchor distT="0" distB="0" distL="114300" distR="114300" simplePos="0" relativeHeight="251658262" behindDoc="1" locked="0" layoutInCell="1" allowOverlap="1" wp14:anchorId="7E78FB58" wp14:editId="024F66AB">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153C97" w14:textId="77777777" w:rsidR="00CC790D" w:rsidRDefault="00CC790D"/>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7E78FB58" id="_x0000_s1037" style="position:absolute;margin-left:0;margin-top:0;width:55.1pt;height:71.3pt;z-index:-251658218;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" fillcolor="#a31c5d [3204]" stroked="f" strokeweight="2pt">
              <v:path arrowok="t"/>
              <v:textbox>
                <w:txbxContent>
                  <w:p w14:paraId="0F153C97" w14:textId="77777777" w:rsidR="00CC790D" w:rsidRDefault="00CC790D"/>
                </w:txbxContent>
              </v:textbox>
              <w10:wrap anchorx="page" anchory="page"/>
            </v:rect>
          </w:pict>
        </mc:Fallback>
      </mc:AlternateContent>
    </w:r>
    <w:r w:rsidRPr="00F53951">
      <w:rPr>
        <w:b/>
        <w:noProof/>
        <w:lang w:eastAsia="en-GB"/>
      </w:rPr>
      <mc:AlternateContent>
        <mc:Choice Requires="wps">
          <w:drawing>
            <wp:anchor distT="0" distB="0" distL="114300" distR="114300" simplePos="0" relativeHeight="251658263" behindDoc="0" locked="0" layoutInCell="1" allowOverlap="1" wp14:anchorId="3B225FCD" wp14:editId="30C1FF5C">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19"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01532C8B" w14:textId="5A13EF41" w:rsidR="00CC790D" w:rsidRDefault="00CC790D">
                          <w:pPr>
                            <w:jc w:val="center"/>
                            <w:rPr>
                              <w:color w:val="FFFFFF" w:themeColor="background1"/>
                              <w:szCs w:val="20"/>
                            </w:rPr>
                          </w:pPr>
                          <w:r>
                            <w:rPr>
                              <w:color w:val="FFFFFF" w:themeColor="background1"/>
                              <w:szCs w:val="20"/>
                            </w:rPr>
                            <w:fldChar w:fldCharType="begin"/>
                          </w:r>
                          <w:r>
                            <w:rPr>
                              <w:color w:val="FFFFFF" w:themeColor="background1"/>
                              <w:szCs w:val="20"/>
                            </w:rPr>
                            <w:instrText xml:space="preserve"> PAGE    \* MERGEFORMAT </w:instrText>
                          </w:r>
                          <w:r>
                            <w:rPr>
                              <w:color w:val="FFFFFF" w:themeColor="background1"/>
                              <w:szCs w:val="20"/>
                            </w:rPr>
                            <w:fldChar w:fldCharType="separate"/>
                          </w:r>
                          <w:r w:rsidR="00A14FFA" w:rsidRPr="00A14FFA">
                            <w:rPr>
                              <w:noProof/>
                              <w:color w:val="FFFFFF" w:themeColor="background1"/>
                              <w:sz w:val="22"/>
                              <w:szCs w:val="20"/>
                            </w:rPr>
                            <w:t>2</w:t>
                          </w:r>
                          <w:r>
                            <w:rPr>
                              <w:color w:val="FFFFFF" w:themeColor="background1"/>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225FC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38" type="#_x0000_t185" style="position:absolute;margin-left:0;margin-top:0;width:36pt;height:28.8pt;z-index:251658263;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" filled="t" fillcolor="#a31c5d [3204]" strokecolor="white [3212]">
              <v:path arrowok="t"/>
              <v:textbox inset="0,,0">
                <w:txbxContent>
                  <w:p w14:paraId="01532C8B" w14:textId="5A13EF41" w:rsidR="00CC790D" w:rsidRDefault="00CC790D">
                    <w:pPr>
                      <w:jc w:val="center"/>
                      <w:rPr>
                        <w:color w:val="FFFFFF" w:themeColor="background1"/>
                        <w:szCs w:val="20"/>
                      </w:rPr>
                    </w:pPr>
                    <w:r>
                      <w:rPr>
                        <w:color w:val="FFFFFF" w:themeColor="background1"/>
                        <w:szCs w:val="20"/>
                      </w:rPr>
                      <w:fldChar w:fldCharType="begin"/>
                    </w:r>
                    <w:r>
                      <w:rPr>
                        <w:color w:val="FFFFFF" w:themeColor="background1"/>
                        <w:szCs w:val="20"/>
                      </w:rPr>
                      <w:instrText xml:space="preserve"> PAGE    \* MERGEFORMAT </w:instrText>
                    </w:r>
                    <w:r>
                      <w:rPr>
                        <w:color w:val="FFFFFF" w:themeColor="background1"/>
                        <w:szCs w:val="20"/>
                      </w:rPr>
                      <w:fldChar w:fldCharType="separate"/>
                    </w:r>
                    <w:r w:rsidR="00A14FFA" w:rsidRPr="00A14FFA">
                      <w:rPr>
                        <w:noProof/>
                        <w:color w:val="FFFFFF" w:themeColor="background1"/>
                        <w:sz w:val="22"/>
                        <w:szCs w:val="20"/>
                      </w:rPr>
                      <w:t>2</w:t>
                    </w:r>
                    <w:r>
                      <w:rPr>
                        <w:color w:val="FFFFFF" w:themeColor="background1"/>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1C9BB" w14:textId="77777777" w:rsidR="00CC790D" w:rsidRDefault="00CC790D">
    <w:pPr>
      <w:pStyle w:val="Footer"/>
    </w:pPr>
    <w:r>
      <w:rPr>
        <w:noProof/>
        <w:lang w:eastAsia="en-GB"/>
      </w:rPr>
      <mc:AlternateContent>
        <mc:Choice Requires="wps">
          <w:drawing>
            <wp:anchor distT="0" distB="0" distL="114300" distR="114300" simplePos="0" relativeHeight="251658255" behindDoc="1" locked="0" layoutInCell="1" allowOverlap="1" wp14:anchorId="1D6E4CA2" wp14:editId="2B7E9F05">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5080"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AFAA97" w14:textId="77777777" w:rsidR="00CC790D" w:rsidRDefault="00CC790D">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1D6E4CA2" id="_x0000_s1039" style="position:absolute;margin-left:0;margin-top:0;width:55.1pt;height:11in;z-index:-251658225;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" fillcolor="#969b91 [1631]" stroked="f" strokeweight="2pt">
              <v:path arrowok="t"/>
              <v:textbox>
                <w:txbxContent>
                  <w:p w14:paraId="34AFAA97" w14:textId="77777777" w:rsidR="00CC790D" w:rsidRDefault="00CC790D">
                    <w:pPr>
                      <w:rPr>
                        <w:rFonts w:eastAsia="Times New Roman"/>
                      </w:rPr>
                    </w:pPr>
                  </w:p>
                </w:txbxContent>
              </v:textbox>
              <w10:wrap anchorx="page" anchory="page"/>
            </v:rect>
          </w:pict>
        </mc:Fallback>
      </mc:AlternateContent>
    </w:r>
    <w:r>
      <w:rPr>
        <w:noProof/>
        <w:lang w:eastAsia="en-GB"/>
      </w:rPr>
      <mc:AlternateContent>
        <mc:Choice Requires="wps">
          <w:drawing>
            <wp:anchor distT="0" distB="0" distL="114300" distR="114300" simplePos="0" relativeHeight="251658256" behindDoc="1" locked="0" layoutInCell="1" allowOverlap="1" wp14:anchorId="33A75730" wp14:editId="35C89425">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3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64980C" w14:textId="77777777" w:rsidR="00CC790D" w:rsidRDefault="00CC790D"/>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33A75730" id="_x0000_s1040" style="position:absolute;margin-left:0;margin-top:0;width:55.1pt;height:71.3pt;z-index:-251658224;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" fillcolor="#a31c5d [3204]" stroked="f" strokeweight="2pt">
              <v:path arrowok="t"/>
              <v:textbox>
                <w:txbxContent>
                  <w:p w14:paraId="1E64980C" w14:textId="77777777" w:rsidR="00CC790D" w:rsidRDefault="00CC790D"/>
                </w:txbxContent>
              </v:textbox>
              <w10:wrap anchorx="page" anchory="page"/>
            </v:rect>
          </w:pict>
        </mc:Fallback>
      </mc:AlternateContent>
    </w:r>
    <w:r>
      <w:rPr>
        <w:noProof/>
        <w:lang w:eastAsia="en-GB"/>
      </w:rPr>
      <mc:AlternateContent>
        <mc:Choice Requires="wps">
          <w:drawing>
            <wp:anchor distT="0" distB="0" distL="114300" distR="114300" simplePos="0" relativeHeight="251658257" behindDoc="0" locked="0" layoutInCell="1" allowOverlap="1" wp14:anchorId="6AE822C2" wp14:editId="668A6C14">
              <wp:simplePos x="0" y="0"/>
              <mc:AlternateContent>
                <mc:Choice Requires="wp14">
                  <wp:positionH relativeFrom="page">
                    <wp14:pctPosHOffset>91700</wp14:pctPosHOffset>
                  </wp:positionH>
                </mc:Choice>
                <mc:Fallback>
                  <wp:positionH relativeFrom="page">
                    <wp:posOffset>7127240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36"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21A64596" w14:textId="21EFDDAA" w:rsidR="00CC790D" w:rsidRDefault="00CC790D">
                          <w:pPr>
                            <w:jc w:val="center"/>
                            <w:rPr>
                              <w:color w:val="FFFFFF" w:themeColor="background1"/>
                              <w:szCs w:val="20"/>
                            </w:rPr>
                          </w:pPr>
                          <w:r>
                            <w:rPr>
                              <w:color w:val="FFFFFF" w:themeColor="background1"/>
                              <w:szCs w:val="20"/>
                            </w:rPr>
                            <w:fldChar w:fldCharType="begin"/>
                          </w:r>
                          <w:r>
                            <w:rPr>
                              <w:color w:val="FFFFFF" w:themeColor="background1"/>
                              <w:szCs w:val="20"/>
                            </w:rPr>
                            <w:instrText xml:space="preserve"> PAGE    \* MERGEFORMAT </w:instrText>
                          </w:r>
                          <w:r>
                            <w:rPr>
                              <w:color w:val="FFFFFF" w:themeColor="background1"/>
                              <w:szCs w:val="20"/>
                            </w:rPr>
                            <w:fldChar w:fldCharType="separate"/>
                          </w:r>
                          <w:r w:rsidR="00A14FFA" w:rsidRPr="00A14FFA">
                            <w:rPr>
                              <w:noProof/>
                              <w:color w:val="FFFFFF" w:themeColor="background1"/>
                              <w:sz w:val="22"/>
                              <w:szCs w:val="20"/>
                            </w:rPr>
                            <w:t>13</w:t>
                          </w:r>
                          <w:r>
                            <w:rPr>
                              <w:color w:val="FFFFFF" w:themeColor="background1"/>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E822C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1" type="#_x0000_t185" style="position:absolute;margin-left:0;margin-top:0;width:36pt;height:28.8pt;z-index:251658257;visibility:visible;mso-wrap-style:square;mso-width-percent:0;mso-height-percent:0;mso-left-percent:917;mso-top-percent:835;mso-wrap-distance-left:9pt;mso-wrap-distance-top:0;mso-wrap-distance-right:9pt;mso-wrap-distance-bottom:0;mso-position-horizontal-relative:page;mso-position-vertical-relative:page;mso-width-percent:0;mso-height-percent:0;mso-left-percent:917;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" filled="t" fillcolor="#a31c5d [3204]" strokecolor="white [3212]">
              <v:path arrowok="t"/>
              <v:textbox inset="0,,0">
                <w:txbxContent>
                  <w:p w14:paraId="21A64596" w14:textId="21EFDDAA" w:rsidR="00CC790D" w:rsidRDefault="00CC790D">
                    <w:pPr>
                      <w:jc w:val="center"/>
                      <w:rPr>
                        <w:color w:val="FFFFFF" w:themeColor="background1"/>
                        <w:szCs w:val="20"/>
                      </w:rPr>
                    </w:pPr>
                    <w:r>
                      <w:rPr>
                        <w:color w:val="FFFFFF" w:themeColor="background1"/>
                        <w:szCs w:val="20"/>
                      </w:rPr>
                      <w:fldChar w:fldCharType="begin"/>
                    </w:r>
                    <w:r>
                      <w:rPr>
                        <w:color w:val="FFFFFF" w:themeColor="background1"/>
                        <w:szCs w:val="20"/>
                      </w:rPr>
                      <w:instrText xml:space="preserve"> PAGE    \* MERGEFORMAT </w:instrText>
                    </w:r>
                    <w:r>
                      <w:rPr>
                        <w:color w:val="FFFFFF" w:themeColor="background1"/>
                        <w:szCs w:val="20"/>
                      </w:rPr>
                      <w:fldChar w:fldCharType="separate"/>
                    </w:r>
                    <w:r w:rsidR="00A14FFA" w:rsidRPr="00A14FFA">
                      <w:rPr>
                        <w:noProof/>
                        <w:color w:val="FFFFFF" w:themeColor="background1"/>
                        <w:sz w:val="22"/>
                        <w:szCs w:val="20"/>
                      </w:rPr>
                      <w:t>13</w:t>
                    </w:r>
                    <w:r>
                      <w:rPr>
                        <w:color w:val="FFFFFF" w:themeColor="background1"/>
                        <w:szCs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A7A17" w14:textId="77777777" w:rsidR="00CC790D" w:rsidRPr="00F53951" w:rsidRDefault="00CC790D">
    <w:pPr>
      <w:pStyle w:val="Footer"/>
      <w:rPr>
        <w:b/>
      </w:rPr>
    </w:pPr>
    <w:r w:rsidRPr="00F53951">
      <w:rPr>
        <w:b/>
        <w:noProof/>
        <w:lang w:eastAsia="en-GB"/>
      </w:rPr>
      <mc:AlternateContent>
        <mc:Choice Requires="wps">
          <w:drawing>
            <wp:anchor distT="0" distB="0" distL="114300" distR="114300" simplePos="0" relativeHeight="251658249" behindDoc="1" locked="0" layoutInCell="1" allowOverlap="1" wp14:anchorId="615A7A25" wp14:editId="08947244">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5080" b="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A7A40" w14:textId="77777777" w:rsidR="00CC790D" w:rsidRDefault="00CC790D">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615A7A25" id="_x0000_s1048" style="position:absolute;margin-left:0;margin-top:0;width:55.1pt;height:11in;z-index:-251658231;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" fillcolor="#969b91 [1631]" stroked="f" strokeweight="2pt">
              <v:path arrowok="t"/>
              <v:textbox>
                <w:txbxContent>
                  <w:p w14:paraId="615A7A40" w14:textId="77777777" w:rsidR="00382A24" w:rsidRDefault="00382A24">
                    <w:pPr>
                      <w:rPr>
                        <w:rFonts w:eastAsia="Times New Roman"/>
                      </w:rPr>
                    </w:pPr>
                  </w:p>
                </w:txbxContent>
              </v:textbox>
              <w10:wrap anchorx="page" anchory="page"/>
            </v:rect>
          </w:pict>
        </mc:Fallback>
      </mc:AlternateContent>
    </w:r>
    <w:r w:rsidRPr="00F53951">
      <w:rPr>
        <w:b/>
        <w:noProof/>
        <w:lang w:eastAsia="en-GB"/>
      </w:rPr>
      <mc:AlternateContent>
        <mc:Choice Requires="wps">
          <w:drawing>
            <wp:anchor distT="0" distB="0" distL="114300" distR="114300" simplePos="0" relativeHeight="251658250" behindDoc="1" locked="0" layoutInCell="1" allowOverlap="1" wp14:anchorId="615A7A27" wp14:editId="615A7A28">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A7A41" w14:textId="77777777" w:rsidR="00CC790D" w:rsidRDefault="00CC790D"/>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615A7A27" id="_x0000_s1049" style="position:absolute;margin-left:0;margin-top:0;width:55.1pt;height:71.3pt;z-index:-251658230;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" fillcolor="#a31c5d [3204]" stroked="f" strokeweight="2pt">
              <v:path arrowok="t"/>
              <v:textbox>
                <w:txbxContent>
                  <w:p w14:paraId="615A7A41" w14:textId="77777777" w:rsidR="00382A24" w:rsidRDefault="00382A24"/>
                </w:txbxContent>
              </v:textbox>
              <w10:wrap anchorx="page" anchory="page"/>
            </v:rect>
          </w:pict>
        </mc:Fallback>
      </mc:AlternateContent>
    </w:r>
    <w:r w:rsidRPr="00F53951">
      <w:rPr>
        <w:b/>
        <w:noProof/>
        <w:lang w:eastAsia="en-GB"/>
      </w:rPr>
      <mc:AlternateContent>
        <mc:Choice Requires="wps">
          <w:drawing>
            <wp:anchor distT="0" distB="0" distL="114300" distR="114300" simplePos="0" relativeHeight="251658251" behindDoc="0" locked="0" layoutInCell="1" allowOverlap="1" wp14:anchorId="615A7A29" wp14:editId="615A7A2A">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34"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615A7A42" w14:textId="73BA2068" w:rsidR="00CC790D" w:rsidRDefault="00CC790D">
                          <w:pPr>
                            <w:jc w:val="center"/>
                            <w:rPr>
                              <w:color w:val="FFFFFF" w:themeColor="background1"/>
                              <w:szCs w:val="20"/>
                            </w:rPr>
                          </w:pPr>
                          <w:r>
                            <w:rPr>
                              <w:color w:val="FFFFFF" w:themeColor="background1"/>
                              <w:szCs w:val="20"/>
                            </w:rPr>
                            <w:fldChar w:fldCharType="begin"/>
                          </w:r>
                          <w:r>
                            <w:rPr>
                              <w:color w:val="FFFFFF" w:themeColor="background1"/>
                              <w:szCs w:val="20"/>
                            </w:rPr>
                            <w:instrText xml:space="preserve"> PAGE    \* MERGEFORMAT </w:instrText>
                          </w:r>
                          <w:r>
                            <w:rPr>
                              <w:color w:val="FFFFFF" w:themeColor="background1"/>
                              <w:szCs w:val="20"/>
                            </w:rPr>
                            <w:fldChar w:fldCharType="separate"/>
                          </w:r>
                          <w:r w:rsidR="00A14FFA" w:rsidRPr="00A14FFA">
                            <w:rPr>
                              <w:noProof/>
                              <w:color w:val="FFFFFF" w:themeColor="background1"/>
                              <w:sz w:val="22"/>
                              <w:szCs w:val="20"/>
                            </w:rPr>
                            <w:t>20</w:t>
                          </w:r>
                          <w:r>
                            <w:rPr>
                              <w:color w:val="FFFFFF" w:themeColor="background1"/>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A7A2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50" type="#_x0000_t185" style="position:absolute;margin-left:0;margin-top:0;width:36pt;height:28.8pt;z-index:251658251;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" filled="t" fillcolor="#a31c5d [3204]" strokecolor="white [3212]">
              <v:path arrowok="t"/>
              <v:textbox inset="0,,0">
                <w:txbxContent>
                  <w:p w14:paraId="615A7A42" w14:textId="73BA2068" w:rsidR="00CC790D" w:rsidRDefault="00CC790D">
                    <w:pPr>
                      <w:jc w:val="center"/>
                      <w:rPr>
                        <w:color w:val="FFFFFF" w:themeColor="background1"/>
                        <w:szCs w:val="20"/>
                      </w:rPr>
                    </w:pPr>
                    <w:r>
                      <w:rPr>
                        <w:color w:val="FFFFFF" w:themeColor="background1"/>
                        <w:szCs w:val="20"/>
                      </w:rPr>
                      <w:fldChar w:fldCharType="begin"/>
                    </w:r>
                    <w:r>
                      <w:rPr>
                        <w:color w:val="FFFFFF" w:themeColor="background1"/>
                        <w:szCs w:val="20"/>
                      </w:rPr>
                      <w:instrText xml:space="preserve"> PAGE    \* MERGEFORMAT </w:instrText>
                    </w:r>
                    <w:r>
                      <w:rPr>
                        <w:color w:val="FFFFFF" w:themeColor="background1"/>
                        <w:szCs w:val="20"/>
                      </w:rPr>
                      <w:fldChar w:fldCharType="separate"/>
                    </w:r>
                    <w:r w:rsidR="00A14FFA" w:rsidRPr="00A14FFA">
                      <w:rPr>
                        <w:noProof/>
                        <w:color w:val="FFFFFF" w:themeColor="background1"/>
                        <w:sz w:val="22"/>
                        <w:szCs w:val="20"/>
                      </w:rPr>
                      <w:t>20</w:t>
                    </w:r>
                    <w:r>
                      <w:rPr>
                        <w:color w:val="FFFFFF" w:themeColor="background1"/>
                        <w:szCs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A7A18" w14:textId="77777777" w:rsidR="00CC790D" w:rsidRDefault="00CC790D">
    <w:pPr>
      <w:pStyle w:val="Footer"/>
    </w:pPr>
    <w:r>
      <w:rPr>
        <w:noProof/>
        <w:lang w:eastAsia="en-GB"/>
      </w:rPr>
      <mc:AlternateContent>
        <mc:Choice Requires="wps">
          <w:drawing>
            <wp:anchor distT="0" distB="0" distL="114300" distR="114300" simplePos="0" relativeHeight="251658243" behindDoc="1" locked="0" layoutInCell="1" allowOverlap="1" wp14:anchorId="615A7A2B" wp14:editId="5666FD61">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5080" b="0"/>
              <wp:wrapNone/>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A7A43" w14:textId="77777777" w:rsidR="00CC790D" w:rsidRDefault="00CC790D">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615A7A2B" id="_x0000_s1051" style="position:absolute;margin-left:0;margin-top:0;width:55.1pt;height:11in;z-index:-251658237;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" fillcolor="#969b91 [1631]" stroked="f" strokeweight="2pt">
              <v:path arrowok="t"/>
              <v:textbox>
                <w:txbxContent>
                  <w:p w14:paraId="615A7A43" w14:textId="77777777" w:rsidR="00382A24" w:rsidRDefault="00382A24">
                    <w:pPr>
                      <w:rPr>
                        <w:rFonts w:eastAsia="Times New Roman"/>
                      </w:rPr>
                    </w:pPr>
                  </w:p>
                </w:txbxContent>
              </v:textbox>
              <w10:wrap anchorx="page" anchory="page"/>
            </v:rect>
          </w:pict>
        </mc:Fallback>
      </mc:AlternateContent>
    </w:r>
    <w:r>
      <w:rPr>
        <w:noProof/>
        <w:lang w:eastAsia="en-GB"/>
      </w:rPr>
      <mc:AlternateContent>
        <mc:Choice Requires="wps">
          <w:drawing>
            <wp:anchor distT="0" distB="0" distL="114300" distR="114300" simplePos="0" relativeHeight="251658244" behindDoc="1" locked="0" layoutInCell="1" allowOverlap="1" wp14:anchorId="615A7A2D" wp14:editId="615A7A2E">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A7A44" w14:textId="77777777" w:rsidR="00CC790D" w:rsidRDefault="00CC790D"/>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615A7A2D" id="_x0000_s1052" style="position:absolute;margin-left:0;margin-top:0;width:55.1pt;height:71.3pt;z-index:-251658236;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" fillcolor="#a31c5d [3204]" stroked="f" strokeweight="2pt">
              <v:path arrowok="t"/>
              <v:textbox>
                <w:txbxContent>
                  <w:p w14:paraId="615A7A44" w14:textId="77777777" w:rsidR="00382A24" w:rsidRDefault="00382A24"/>
                </w:txbxContent>
              </v:textbox>
              <w10:wrap anchorx="page" anchory="page"/>
            </v:rect>
          </w:pict>
        </mc:Fallback>
      </mc:AlternateContent>
    </w:r>
    <w:r>
      <w:rPr>
        <w:noProof/>
        <w:lang w:eastAsia="en-GB"/>
      </w:rPr>
      <mc:AlternateContent>
        <mc:Choice Requires="wps">
          <w:drawing>
            <wp:anchor distT="0" distB="0" distL="114300" distR="114300" simplePos="0" relativeHeight="251658245" behindDoc="0" locked="0" layoutInCell="1" allowOverlap="1" wp14:anchorId="615A7A2F" wp14:editId="615A7A30">
              <wp:simplePos x="0" y="0"/>
              <mc:AlternateContent>
                <mc:Choice Requires="wp14">
                  <wp:positionH relativeFrom="page">
                    <wp14:pctPosHOffset>91700</wp14:pctPosHOffset>
                  </wp:positionH>
                </mc:Choice>
                <mc:Fallback>
                  <wp:positionH relativeFrom="page">
                    <wp:posOffset>7127240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27"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615A7A45" w14:textId="421912BE" w:rsidR="00CC790D" w:rsidRDefault="00CC790D">
                          <w:pPr>
                            <w:jc w:val="center"/>
                            <w:rPr>
                              <w:color w:val="FFFFFF" w:themeColor="background1"/>
                              <w:szCs w:val="20"/>
                            </w:rPr>
                          </w:pPr>
                          <w:r>
                            <w:rPr>
                              <w:color w:val="FFFFFF" w:themeColor="background1"/>
                              <w:szCs w:val="20"/>
                            </w:rPr>
                            <w:fldChar w:fldCharType="begin"/>
                          </w:r>
                          <w:r>
                            <w:rPr>
                              <w:color w:val="FFFFFF" w:themeColor="background1"/>
                              <w:szCs w:val="20"/>
                            </w:rPr>
                            <w:instrText xml:space="preserve"> PAGE    \* MERGEFORMAT </w:instrText>
                          </w:r>
                          <w:r>
                            <w:rPr>
                              <w:color w:val="FFFFFF" w:themeColor="background1"/>
                              <w:szCs w:val="20"/>
                            </w:rPr>
                            <w:fldChar w:fldCharType="separate"/>
                          </w:r>
                          <w:r w:rsidR="00A14FFA" w:rsidRPr="00A14FFA">
                            <w:rPr>
                              <w:noProof/>
                              <w:color w:val="FFFFFF" w:themeColor="background1"/>
                              <w:sz w:val="22"/>
                              <w:szCs w:val="20"/>
                            </w:rPr>
                            <w:t>19</w:t>
                          </w:r>
                          <w:r>
                            <w:rPr>
                              <w:color w:val="FFFFFF" w:themeColor="background1"/>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A7A2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53" type="#_x0000_t185" style="position:absolute;margin-left:0;margin-top:0;width:36pt;height:28.8pt;z-index:251658245;visibility:visible;mso-wrap-style:square;mso-width-percent:0;mso-height-percent:0;mso-left-percent:917;mso-top-percent:835;mso-wrap-distance-left:9pt;mso-wrap-distance-top:0;mso-wrap-distance-right:9pt;mso-wrap-distance-bottom:0;mso-position-horizontal-relative:page;mso-position-vertical-relative:page;mso-width-percent:0;mso-height-percent:0;mso-left-percent:917;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" filled="t" fillcolor="#a31c5d [3204]" strokecolor="white [3212]">
              <v:path arrowok="t"/>
              <v:textbox inset="0,,0">
                <w:txbxContent>
                  <w:p w14:paraId="615A7A45" w14:textId="421912BE" w:rsidR="00CC790D" w:rsidRDefault="00CC790D">
                    <w:pPr>
                      <w:jc w:val="center"/>
                      <w:rPr>
                        <w:color w:val="FFFFFF" w:themeColor="background1"/>
                        <w:szCs w:val="20"/>
                      </w:rPr>
                    </w:pPr>
                    <w:r>
                      <w:rPr>
                        <w:color w:val="FFFFFF" w:themeColor="background1"/>
                        <w:szCs w:val="20"/>
                      </w:rPr>
                      <w:fldChar w:fldCharType="begin"/>
                    </w:r>
                    <w:r>
                      <w:rPr>
                        <w:color w:val="FFFFFF" w:themeColor="background1"/>
                        <w:szCs w:val="20"/>
                      </w:rPr>
                      <w:instrText xml:space="preserve"> PAGE    \* MERGEFORMAT </w:instrText>
                    </w:r>
                    <w:r>
                      <w:rPr>
                        <w:color w:val="FFFFFF" w:themeColor="background1"/>
                        <w:szCs w:val="20"/>
                      </w:rPr>
                      <w:fldChar w:fldCharType="separate"/>
                    </w:r>
                    <w:r w:rsidR="00A14FFA" w:rsidRPr="00A14FFA">
                      <w:rPr>
                        <w:noProof/>
                        <w:color w:val="FFFFFF" w:themeColor="background1"/>
                        <w:sz w:val="22"/>
                        <w:szCs w:val="20"/>
                      </w:rPr>
                      <w:t>19</w:t>
                    </w:r>
                    <w:r>
                      <w:rPr>
                        <w:color w:val="FFFFFF" w:themeColor="background1"/>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72A212" w14:textId="77777777" w:rsidR="00CC790D" w:rsidRDefault="00CC790D">
      <w:pPr>
        <w:spacing w:after="0" w:line="240" w:lineRule="auto"/>
      </w:pPr>
      <w:r>
        <w:separator/>
      </w:r>
    </w:p>
  </w:footnote>
  <w:footnote w:type="continuationSeparator" w:id="0">
    <w:p w14:paraId="34FE5C8D" w14:textId="77777777" w:rsidR="00CC790D" w:rsidRDefault="00CC790D">
      <w:pPr>
        <w:spacing w:after="0" w:line="240" w:lineRule="auto"/>
      </w:pPr>
      <w:r>
        <w:continuationSeparator/>
      </w:r>
    </w:p>
  </w:footnote>
  <w:footnote w:type="continuationNotice" w:id="1">
    <w:p w14:paraId="0C1D790C" w14:textId="77777777" w:rsidR="00CC790D" w:rsidRDefault="00CC790D">
      <w:pPr>
        <w:spacing w:before="0"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B29B6" w14:textId="77777777" w:rsidR="00CC790D" w:rsidRDefault="00CC790D">
    <w:pPr>
      <w:pStyle w:val="Header"/>
    </w:pPr>
    <w:r>
      <w:rPr>
        <w:noProof/>
        <w:lang w:eastAsia="en-GB"/>
      </w:rPr>
      <mc:AlternateContent>
        <mc:Choice Requires="wps">
          <w:drawing>
            <wp:anchor distT="0" distB="0" distL="114300" distR="114300" simplePos="0" relativeHeight="251658260" behindDoc="0" locked="0" layoutInCell="1" allowOverlap="1" wp14:anchorId="3D85539D" wp14:editId="3EE59117">
              <wp:simplePos x="0" y="0"/>
              <wp:positionH relativeFrom="page">
                <wp:posOffset>271305</wp:posOffset>
              </wp:positionH>
              <wp:positionV relativeFrom="page">
                <wp:posOffset>2763297</wp:posOffset>
              </wp:positionV>
              <wp:extent cx="411480" cy="4526280"/>
              <wp:effectExtent l="0" t="0" r="0" b="762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26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Title"/>
                            <w:id w:val="-261142386"/>
                            <w:dataBinding w:prefixMappings="xmlns:ns0='http://schemas.openxmlformats.org/package/2006/metadata/core-properties' xmlns:ns1='http://purl.org/dc/elements/1.1/'" w:xpath="/ns0:coreProperties[1]/ns1:title[1]" w:storeItemID="{6C3C8BC8-F283-45AE-878A-BAB7291924A1}"/>
                            <w:text/>
                          </w:sdtPr>
                          <w:sdtContent>
                            <w:p w14:paraId="624A75DB" w14:textId="698FA747" w:rsidR="00CC790D" w:rsidRDefault="00CC790D">
                              <w:pPr>
                                <w:jc w:val="center"/>
                                <w:rPr>
                                  <w:color w:val="FFFFFF" w:themeColor="background1"/>
                                </w:rPr>
                              </w:pPr>
                              <w:r>
                                <w:rPr>
                                  <w:color w:val="FFFFFF" w:themeColor="background1"/>
                                </w:rPr>
                                <w:t>Caerleon Governors’ Annual Report to Parents &amp; Carers</w:t>
                              </w:r>
                            </w:p>
                          </w:sdtContent>
                        </w:sdt>
                        <w:p w14:paraId="5D983B9B" w14:textId="77777777" w:rsidR="00CC790D" w:rsidRDefault="00CC790D">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3D85539D" id="_x0000_t202" coordsize="21600,21600" o:spt="202" path="m,l,21600r21600,l21600,xe">
              <v:stroke joinstyle="miter"/>
              <v:path gradientshapeok="t" o:connecttype="rect"/>
            </v:shapetype>
            <v:shape id="TextBox 3" o:spid="_x0000_s1030" type="#_x0000_t202" style="position:absolute;margin-left:21.35pt;margin-top:217.6pt;width:32.4pt;height:356.4pt;z-index:251658260;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" filled="f" stroked="f" strokeweight=".5pt">
              <v:path arrowok="t"/>
              <v:textbox style="layout-flow:vertical;mso-layout-flow-alt:bottom-to-top">
                <w:txbxContent>
                  <w:sdt>
                    <w:sdtPr>
                      <w:rPr>
                        <w:color w:val="FFFFFF" w:themeColor="background1"/>
                      </w:rPr>
                      <w:alias w:val="Title"/>
                      <w:id w:val="-261142386"/>
                      <w:dataBinding w:prefixMappings="xmlns:ns0='http://schemas.openxmlformats.org/package/2006/metadata/core-properties' xmlns:ns1='http://purl.org/dc/elements/1.1/'" w:xpath="/ns0:coreProperties[1]/ns1:title[1]" w:storeItemID="{6C3C8BC8-F283-45AE-878A-BAB7291924A1}"/>
                      <w:text/>
                    </w:sdtPr>
                    <w:sdtContent>
                      <w:p w14:paraId="624A75DB" w14:textId="698FA747" w:rsidR="00CC790D" w:rsidRDefault="00CC790D">
                        <w:pPr>
                          <w:jc w:val="center"/>
                          <w:rPr>
                            <w:color w:val="FFFFFF" w:themeColor="background1"/>
                          </w:rPr>
                        </w:pPr>
                        <w:r>
                          <w:rPr>
                            <w:color w:val="FFFFFF" w:themeColor="background1"/>
                          </w:rPr>
                          <w:t>Caerleon Governors’ Annual Report to Parents &amp; Carers</w:t>
                        </w:r>
                      </w:p>
                    </w:sdtContent>
                  </w:sdt>
                  <w:p w14:paraId="5D983B9B" w14:textId="77777777" w:rsidR="00CC790D" w:rsidRDefault="00CC790D">
                    <w:pPr>
                      <w:jc w:val="center"/>
                      <w:rPr>
                        <w:color w:val="FFFFFF" w:themeColor="background1"/>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58259" behindDoc="1" locked="0" layoutInCell="1" allowOverlap="1" wp14:anchorId="07FBFE25" wp14:editId="69517C4C">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06AEC4" w14:textId="77777777" w:rsidR="00CC790D" w:rsidRDefault="00CC790D"/>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07FBFE25" id="_x0000_s1031" style="position:absolute;margin-left:0;margin-top:0;width:55.1pt;height:71.3pt;z-index:-251658221;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" fillcolor="#a31c5d [3204]" stroked="f" strokeweight="2pt">
              <v:path arrowok="t"/>
              <v:textbox>
                <w:txbxContent>
                  <w:p w14:paraId="3B06AEC4" w14:textId="77777777" w:rsidR="00CC790D" w:rsidRDefault="00CC790D"/>
                </w:txbxContent>
              </v:textbox>
              <w10:wrap anchorx="page" anchory="page"/>
            </v:rect>
          </w:pict>
        </mc:Fallback>
      </mc:AlternateContent>
    </w:r>
    <w:r>
      <w:rPr>
        <w:noProof/>
        <w:lang w:eastAsia="en-GB"/>
      </w:rPr>
      <mc:AlternateContent>
        <mc:Choice Requires="wps">
          <w:drawing>
            <wp:anchor distT="0" distB="0" distL="114300" distR="114300" simplePos="0" relativeHeight="251658258" behindDoc="1" locked="0" layoutInCell="1" allowOverlap="1" wp14:anchorId="761A6BEA" wp14:editId="6EAAD6F5">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B85FE0" w14:textId="77777777" w:rsidR="00CC790D" w:rsidRDefault="00CC790D">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761A6BEA" id="Rectangle 4" o:spid="_x0000_s1032" style="position:absolute;margin-left:0;margin-top:0;width:55.1pt;height:11in;z-index:-251658222;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" fillcolor="#2d2f2b [3215]" stroked="f" strokeweight="2pt">
              <v:path arrowok="t"/>
              <v:textbox>
                <w:txbxContent>
                  <w:p w14:paraId="54B85FE0" w14:textId="77777777" w:rsidR="00CC790D" w:rsidRDefault="00CC790D">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29329" w14:textId="77777777" w:rsidR="00CC790D" w:rsidRDefault="00CC790D">
    <w:pPr>
      <w:pStyle w:val="Header"/>
    </w:pPr>
    <w:r>
      <w:rPr>
        <w:noProof/>
        <w:lang w:eastAsia="en-GB"/>
      </w:rPr>
      <mc:AlternateContent>
        <mc:Choice Requires="wps">
          <w:drawing>
            <wp:anchor distT="0" distB="0" distL="114300" distR="114300" simplePos="0" relativeHeight="251658254" behindDoc="0" locked="0" layoutInCell="1" allowOverlap="1" wp14:anchorId="2B056506" wp14:editId="09015FF0">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409575" cy="4526280"/>
              <wp:effectExtent l="0" t="0" r="0" b="7620"/>
              <wp:wrapNone/>
              <wp:docPr id="11"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Title"/>
                            <w:id w:val="-865593574"/>
                            <w:dataBinding w:prefixMappings="xmlns:ns0='http://schemas.openxmlformats.org/package/2006/metadata/core-properties' xmlns:ns1='http://purl.org/dc/elements/1.1/'" w:xpath="/ns0:coreProperties[1]/ns1:title[1]" w:storeItemID="{6C3C8BC8-F283-45AE-878A-BAB7291924A1}"/>
                            <w:text/>
                          </w:sdtPr>
                          <w:sdtContent>
                            <w:p w14:paraId="4B54F988" w14:textId="4D369CDF" w:rsidR="00CC790D" w:rsidRDefault="00CC790D">
                              <w:pPr>
                                <w:jc w:val="center"/>
                                <w:rPr>
                                  <w:color w:val="FFFFFF" w:themeColor="background1"/>
                                </w:rPr>
                              </w:pPr>
                              <w:r>
                                <w:rPr>
                                  <w:color w:val="FFFFFF" w:themeColor="background1"/>
                                </w:rPr>
                                <w:t>Caerleon Governors’ Annual Report to Parents &amp; Carers</w:t>
                              </w:r>
                            </w:p>
                          </w:sdtContent>
                        </w:sdt>
                        <w:p w14:paraId="15F5B6FE" w14:textId="77777777" w:rsidR="00CC790D" w:rsidRDefault="00CC790D">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2B056506" id="_x0000_t202" coordsize="21600,21600" o:spt="202" path="m,l,21600r21600,l21600,xe">
              <v:stroke joinstyle="miter"/>
              <v:path gradientshapeok="t" o:connecttype="rect"/>
            </v:shapetype>
            <v:shape id="_x0000_s1033" type="#_x0000_t202" style="position:absolute;margin-left:0;margin-top:0;width:32.25pt;height:356.4pt;z-index:251658254;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" filled="f" stroked="f" strokeweight=".5pt">
              <v:path arrowok="t"/>
              <v:textbox style="layout-flow:vertical;mso-layout-flow-alt:bottom-to-top">
                <w:txbxContent>
                  <w:sdt>
                    <w:sdtPr>
                      <w:rPr>
                        <w:color w:val="FFFFFF" w:themeColor="background1"/>
                      </w:rPr>
                      <w:alias w:val="Title"/>
                      <w:id w:val="-865593574"/>
                      <w:dataBinding w:prefixMappings="xmlns:ns0='http://schemas.openxmlformats.org/package/2006/metadata/core-properties' xmlns:ns1='http://purl.org/dc/elements/1.1/'" w:xpath="/ns0:coreProperties[1]/ns1:title[1]" w:storeItemID="{6C3C8BC8-F283-45AE-878A-BAB7291924A1}"/>
                      <w:text/>
                    </w:sdtPr>
                    <w:sdtContent>
                      <w:p w14:paraId="4B54F988" w14:textId="4D369CDF" w:rsidR="00CC790D" w:rsidRDefault="00CC790D">
                        <w:pPr>
                          <w:jc w:val="center"/>
                          <w:rPr>
                            <w:color w:val="FFFFFF" w:themeColor="background1"/>
                          </w:rPr>
                        </w:pPr>
                        <w:r>
                          <w:rPr>
                            <w:color w:val="FFFFFF" w:themeColor="background1"/>
                          </w:rPr>
                          <w:t>Caerleon Governors’ Annual Report to Parents &amp; Carers</w:t>
                        </w:r>
                      </w:p>
                    </w:sdtContent>
                  </w:sdt>
                  <w:p w14:paraId="15F5B6FE" w14:textId="77777777" w:rsidR="00CC790D" w:rsidRDefault="00CC790D">
                    <w:pPr>
                      <w:jc w:val="center"/>
                      <w:rPr>
                        <w:color w:val="FFFFFF" w:themeColor="background1"/>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58253" behindDoc="1" locked="0" layoutInCell="1" allowOverlap="1" wp14:anchorId="14CA3BFA" wp14:editId="2D6BABBB">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9CAB7F" w14:textId="77777777" w:rsidR="00CC790D" w:rsidRDefault="00CC790D"/>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14CA3BFA" id="_x0000_s1034" style="position:absolute;margin-left:0;margin-top:0;width:55.1pt;height:71.3pt;z-index:-251658227;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" fillcolor="#a31c5d [3204]" stroked="f" strokeweight="2pt">
              <v:path arrowok="t"/>
              <v:textbox>
                <w:txbxContent>
                  <w:p w14:paraId="759CAB7F" w14:textId="77777777" w:rsidR="00CC790D" w:rsidRDefault="00CC790D"/>
                </w:txbxContent>
              </v:textbox>
              <w10:wrap anchorx="page" anchory="page"/>
            </v:rect>
          </w:pict>
        </mc:Fallback>
      </mc:AlternateContent>
    </w:r>
    <w:r>
      <w:rPr>
        <w:noProof/>
        <w:lang w:eastAsia="en-GB"/>
      </w:rPr>
      <mc:AlternateContent>
        <mc:Choice Requires="wps">
          <w:drawing>
            <wp:anchor distT="0" distB="0" distL="114300" distR="114300" simplePos="0" relativeHeight="251658252" behindDoc="1" locked="0" layoutInCell="1" allowOverlap="1" wp14:anchorId="16A7EA78" wp14:editId="42DAC6A6">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BE427E" w14:textId="77777777" w:rsidR="00CC790D" w:rsidRDefault="00CC790D">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16A7EA78" id="_x0000_s1035" style="position:absolute;margin-left:0;margin-top:0;width:55.1pt;height:11in;z-index:-251658228;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" fillcolor="#2d2f2b [3215]" stroked="f" strokeweight="2pt">
              <v:path arrowok="t"/>
              <v:textbox>
                <w:txbxContent>
                  <w:p w14:paraId="4BBE427E" w14:textId="77777777" w:rsidR="00CC790D" w:rsidRDefault="00CC790D">
                    <w:pPr>
                      <w:rPr>
                        <w:rFonts w:eastAsia="Times New Roman"/>
                      </w:rP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A7A15" w14:textId="77777777" w:rsidR="00CC790D" w:rsidRDefault="00CC790D">
    <w:pPr>
      <w:pStyle w:val="Header"/>
    </w:pPr>
    <w:r>
      <w:rPr>
        <w:noProof/>
        <w:lang w:eastAsia="en-GB"/>
      </w:rPr>
      <mc:AlternateContent>
        <mc:Choice Requires="wps">
          <w:drawing>
            <wp:anchor distT="0" distB="0" distL="114300" distR="114300" simplePos="0" relativeHeight="251658248" behindDoc="0" locked="0" layoutInCell="1" allowOverlap="1" wp14:anchorId="615A7A19" wp14:editId="7B58E00C">
              <wp:simplePos x="0" y="0"/>
              <wp:positionH relativeFrom="page">
                <wp:posOffset>271305</wp:posOffset>
              </wp:positionH>
              <wp:positionV relativeFrom="page">
                <wp:posOffset>2763297</wp:posOffset>
              </wp:positionV>
              <wp:extent cx="411480" cy="4526280"/>
              <wp:effectExtent l="0" t="0" r="0" b="7620"/>
              <wp:wrapNone/>
              <wp:docPr id="2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26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Title"/>
                            <w:id w:val="-862599949"/>
                            <w:dataBinding w:prefixMappings="xmlns:ns0='http://schemas.openxmlformats.org/package/2006/metadata/core-properties' xmlns:ns1='http://purl.org/dc/elements/1.1/'" w:xpath="/ns0:coreProperties[1]/ns1:title[1]" w:storeItemID="{6C3C8BC8-F283-45AE-878A-BAB7291924A1}"/>
                            <w:text/>
                          </w:sdtPr>
                          <w:sdtContent>
                            <w:p w14:paraId="615A7A38" w14:textId="2C4C21F3" w:rsidR="00CC790D" w:rsidRDefault="00CC790D">
                              <w:pPr>
                                <w:jc w:val="center"/>
                                <w:rPr>
                                  <w:color w:val="FFFFFF" w:themeColor="background1"/>
                                </w:rPr>
                              </w:pPr>
                              <w:r>
                                <w:rPr>
                                  <w:color w:val="FFFFFF" w:themeColor="background1"/>
                                </w:rPr>
                                <w:t>Caerleon Governors’ Annual Report to Parents &amp; Carers</w:t>
                              </w:r>
                            </w:p>
                          </w:sdtContent>
                        </w:sdt>
                        <w:p w14:paraId="615A7A39" w14:textId="77777777" w:rsidR="00CC790D" w:rsidRDefault="00CC790D">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615A7A19" id="_x0000_t202" coordsize="21600,21600" o:spt="202" path="m,l,21600r21600,l21600,xe">
              <v:stroke joinstyle="miter"/>
              <v:path gradientshapeok="t" o:connecttype="rect"/>
            </v:shapetype>
            <v:shape id="_x0000_s1042" type="#_x0000_t202" style="position:absolute;margin-left:21.35pt;margin-top:217.6pt;width:32.4pt;height:356.4pt;z-index:25165824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" filled="f" stroked="f" strokeweight=".5pt">
              <v:path arrowok="t"/>
              <v:textbox style="layout-flow:vertical;mso-layout-flow-alt:bottom-to-top">
                <w:txbxContent>
                  <w:sdt>
                    <w:sdtPr>
                      <w:rPr>
                        <w:color w:val="FFFFFF" w:themeColor="background1"/>
                      </w:rPr>
                      <w:alias w:val="Title"/>
                      <w:id w:val="-862599949"/>
                      <w:dataBinding w:prefixMappings="xmlns:ns0='http://schemas.openxmlformats.org/package/2006/metadata/core-properties' xmlns:ns1='http://purl.org/dc/elements/1.1/'" w:xpath="/ns0:coreProperties[1]/ns1:title[1]" w:storeItemID="{6C3C8BC8-F283-45AE-878A-BAB7291924A1}"/>
                      <w:text/>
                    </w:sdtPr>
                    <w:sdtEndPr/>
                    <w:sdtContent>
                      <w:p w14:paraId="615A7A38" w14:textId="2C4C21F3" w:rsidR="00382A24" w:rsidRDefault="00382A24">
                        <w:pPr>
                          <w:jc w:val="center"/>
                          <w:rPr>
                            <w:color w:val="FFFFFF" w:themeColor="background1"/>
                          </w:rPr>
                        </w:pPr>
                        <w:r>
                          <w:rPr>
                            <w:color w:val="FFFFFF" w:themeColor="background1"/>
                          </w:rPr>
                          <w:t>Caerleon Governors’ Annual Report to Parents &amp; Carers</w:t>
                        </w:r>
                      </w:p>
                    </w:sdtContent>
                  </w:sdt>
                  <w:p w14:paraId="615A7A39" w14:textId="77777777" w:rsidR="00382A24" w:rsidRDefault="00382A24">
                    <w:pPr>
                      <w:jc w:val="center"/>
                      <w:rPr>
                        <w:color w:val="FFFFFF" w:themeColor="background1"/>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58247" behindDoc="1" locked="0" layoutInCell="1" allowOverlap="1" wp14:anchorId="615A7A1B" wp14:editId="615A7A1C">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A7A3A" w14:textId="77777777" w:rsidR="00CC790D" w:rsidRDefault="00CC790D"/>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615A7A1B" id="_x0000_s1043" style="position:absolute;margin-left:0;margin-top:0;width:55.1pt;height:71.3pt;z-index:-251658233;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" fillcolor="#a31c5d [3204]" stroked="f" strokeweight="2pt">
              <v:path arrowok="t"/>
              <v:textbox>
                <w:txbxContent>
                  <w:p w14:paraId="615A7A3A" w14:textId="77777777" w:rsidR="00382A24" w:rsidRDefault="00382A24"/>
                </w:txbxContent>
              </v:textbox>
              <w10:wrap anchorx="page" anchory="page"/>
            </v:rect>
          </w:pict>
        </mc:Fallback>
      </mc:AlternateContent>
    </w:r>
    <w:r>
      <w:rPr>
        <w:noProof/>
        <w:lang w:eastAsia="en-GB"/>
      </w:rPr>
      <mc:AlternateContent>
        <mc:Choice Requires="wps">
          <w:drawing>
            <wp:anchor distT="0" distB="0" distL="114300" distR="114300" simplePos="0" relativeHeight="251658246" behindDoc="1" locked="0" layoutInCell="1" allowOverlap="1" wp14:anchorId="615A7A1D" wp14:editId="615A7A1E">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A7A3B" w14:textId="77777777" w:rsidR="00CC790D" w:rsidRDefault="00CC790D">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615A7A1D" id="_x0000_s1044" style="position:absolute;margin-left:0;margin-top:0;width:55.1pt;height:11in;z-index:-251658234;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" fillcolor="#2d2f2b [3215]" stroked="f" strokeweight="2pt">
              <v:path arrowok="t"/>
              <v:textbox>
                <w:txbxContent>
                  <w:p w14:paraId="615A7A3B" w14:textId="77777777" w:rsidR="00382A24" w:rsidRDefault="00382A24">
                    <w:pPr>
                      <w:rPr>
                        <w:rFonts w:eastAsia="Times New Roman"/>
                      </w:rPr>
                    </w:pP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A7A16" w14:textId="77777777" w:rsidR="00CC790D" w:rsidRDefault="00CC790D">
    <w:pPr>
      <w:pStyle w:val="Header"/>
    </w:pPr>
    <w:r>
      <w:rPr>
        <w:noProof/>
        <w:lang w:eastAsia="en-GB"/>
      </w:rPr>
      <mc:AlternateContent>
        <mc:Choice Requires="wps">
          <w:drawing>
            <wp:anchor distT="0" distB="0" distL="114300" distR="114300" simplePos="0" relativeHeight="251658242" behindDoc="0" locked="0" layoutInCell="1" allowOverlap="1" wp14:anchorId="615A7A1F" wp14:editId="685827F9">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409575" cy="4526280"/>
              <wp:effectExtent l="0" t="0" r="0" b="7620"/>
              <wp:wrapNone/>
              <wp:docPr id="2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Title"/>
                            <w:id w:val="218021191"/>
                            <w:dataBinding w:prefixMappings="xmlns:ns0='http://schemas.openxmlformats.org/package/2006/metadata/core-properties' xmlns:ns1='http://purl.org/dc/elements/1.1/'" w:xpath="/ns0:coreProperties[1]/ns1:title[1]" w:storeItemID="{6C3C8BC8-F283-45AE-878A-BAB7291924A1}"/>
                            <w:text/>
                          </w:sdtPr>
                          <w:sdtContent>
                            <w:p w14:paraId="615A7A3C" w14:textId="644F2ECE" w:rsidR="00CC790D" w:rsidRDefault="00CC790D">
                              <w:pPr>
                                <w:jc w:val="center"/>
                                <w:rPr>
                                  <w:color w:val="FFFFFF" w:themeColor="background1"/>
                                </w:rPr>
                              </w:pPr>
                              <w:r>
                                <w:rPr>
                                  <w:color w:val="FFFFFF" w:themeColor="background1"/>
                                </w:rPr>
                                <w:t>Caerleon Governors’ Annual Report to Parents &amp; Carers</w:t>
                              </w:r>
                            </w:p>
                          </w:sdtContent>
                        </w:sdt>
                        <w:p w14:paraId="615A7A3D" w14:textId="77777777" w:rsidR="00CC790D" w:rsidRDefault="00CC790D">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615A7A1F" id="_x0000_t202" coordsize="21600,21600" o:spt="202" path="m,l,21600r21600,l21600,xe">
              <v:stroke joinstyle="miter"/>
              <v:path gradientshapeok="t" o:connecttype="rect"/>
            </v:shapetype>
            <v:shape id="_x0000_s1045" type="#_x0000_t202" style="position:absolute;margin-left:0;margin-top:0;width:32.25pt;height:356.4pt;z-index:251658242;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" filled="f" stroked="f" strokeweight=".5pt">
              <v:path arrowok="t"/>
              <v:textbox style="layout-flow:vertical;mso-layout-flow-alt:bottom-to-top">
                <w:txbxContent>
                  <w:sdt>
                    <w:sdtPr>
                      <w:rPr>
                        <w:color w:val="FFFFFF" w:themeColor="background1"/>
                      </w:rPr>
                      <w:alias w:val="Title"/>
                      <w:id w:val="218021191"/>
                      <w:dataBinding w:prefixMappings="xmlns:ns0='http://schemas.openxmlformats.org/package/2006/metadata/core-properties' xmlns:ns1='http://purl.org/dc/elements/1.1/'" w:xpath="/ns0:coreProperties[1]/ns1:title[1]" w:storeItemID="{6C3C8BC8-F283-45AE-878A-BAB7291924A1}"/>
                      <w:text/>
                    </w:sdtPr>
                    <w:sdtEndPr/>
                    <w:sdtContent>
                      <w:p w14:paraId="615A7A3C" w14:textId="644F2ECE" w:rsidR="00382A24" w:rsidRDefault="00382A24">
                        <w:pPr>
                          <w:jc w:val="center"/>
                          <w:rPr>
                            <w:color w:val="FFFFFF" w:themeColor="background1"/>
                          </w:rPr>
                        </w:pPr>
                        <w:r>
                          <w:rPr>
                            <w:color w:val="FFFFFF" w:themeColor="background1"/>
                          </w:rPr>
                          <w:t>Caerleon Governors’ Annual Report to Parents &amp; Carers</w:t>
                        </w:r>
                      </w:p>
                    </w:sdtContent>
                  </w:sdt>
                  <w:p w14:paraId="615A7A3D" w14:textId="77777777" w:rsidR="00382A24" w:rsidRDefault="00382A24">
                    <w:pPr>
                      <w:jc w:val="center"/>
                      <w:rPr>
                        <w:color w:val="FFFFFF" w:themeColor="background1"/>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58241" behindDoc="1" locked="0" layoutInCell="1" allowOverlap="1" wp14:anchorId="615A7A21" wp14:editId="615A7A22">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A7A3E" w14:textId="77777777" w:rsidR="00CC790D" w:rsidRDefault="00CC790D"/>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615A7A21" id="_x0000_s1046" style="position:absolute;margin-left:0;margin-top:0;width:55.1pt;height:71.3pt;z-index:-251658239;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" fillcolor="#a31c5d [3204]" stroked="f" strokeweight="2pt">
              <v:path arrowok="t"/>
              <v:textbox>
                <w:txbxContent>
                  <w:p w14:paraId="615A7A3E" w14:textId="77777777" w:rsidR="00382A24" w:rsidRDefault="00382A24"/>
                </w:txbxContent>
              </v:textbox>
              <w10:wrap anchorx="page" anchory="page"/>
            </v:rect>
          </w:pict>
        </mc:Fallback>
      </mc:AlternateContent>
    </w:r>
    <w:r>
      <w:rPr>
        <w:noProof/>
        <w:lang w:eastAsia="en-GB"/>
      </w:rPr>
      <mc:AlternateContent>
        <mc:Choice Requires="wps">
          <w:drawing>
            <wp:anchor distT="0" distB="0" distL="114300" distR="114300" simplePos="0" relativeHeight="251658240" behindDoc="1" locked="0" layoutInCell="1" allowOverlap="1" wp14:anchorId="615A7A23" wp14:editId="615A7A24">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A7A3F" w14:textId="77777777" w:rsidR="00CC790D" w:rsidRDefault="00CC790D">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615A7A23" id="_x0000_s1047" style="position:absolute;margin-left:0;margin-top:0;width:55.1pt;height:11in;z-index:-251658240;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" fillcolor="#2d2f2b [3215]" stroked="f" strokeweight="2pt">
              <v:path arrowok="t"/>
              <v:textbox>
                <w:txbxContent>
                  <w:p w14:paraId="615A7A3F" w14:textId="77777777" w:rsidR="00382A24" w:rsidRDefault="00382A24">
                    <w:pPr>
                      <w:rPr>
                        <w:rFonts w:eastAsia="Times New Roman"/>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40EA63A"/>
    <w:lvl w:ilvl="0">
      <w:start w:val="1"/>
      <w:numFmt w:val="bullet"/>
      <w:pStyle w:val="ListBullet"/>
      <w:lvlText w:val=""/>
      <w:lvlJc w:val="left"/>
      <w:pPr>
        <w:tabs>
          <w:tab w:val="num" w:pos="7023"/>
        </w:tabs>
        <w:ind w:left="7023" w:hanging="360"/>
      </w:pPr>
      <w:rPr>
        <w:rFonts w:ascii="Symbol" w:hAnsi="Symbol" w:hint="default"/>
      </w:rPr>
    </w:lvl>
  </w:abstractNum>
  <w:abstractNum w:abstractNumId="1" w15:restartNumberingAfterBreak="0">
    <w:nsid w:val="1CF46134"/>
    <w:multiLevelType w:val="multilevel"/>
    <w:tmpl w:val="F86281F8"/>
    <w:styleLink w:val="Headings"/>
    <w:lvl w:ilvl="0">
      <w:start w:val="1"/>
      <w:numFmt w:val="decimal"/>
      <w:lvlText w:val="%1"/>
      <w:lvlJc w:val="left"/>
      <w:pPr>
        <w:ind w:left="1080" w:hanging="720"/>
      </w:pPr>
      <w:rPr>
        <w:rFonts w:hint="default"/>
        <w:b/>
      </w:rPr>
    </w:lvl>
    <w:lvl w:ilvl="1">
      <w:start w:val="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2CC4154C"/>
    <w:multiLevelType w:val="multilevel"/>
    <w:tmpl w:val="1818C978"/>
    <w:name w:val="Headings"/>
    <w:lvl w:ilvl="0">
      <w:start w:val="1"/>
      <w:numFmt w:val="decimal"/>
      <w:pStyle w:val="Heading1"/>
      <w:lvlText w:val="%1"/>
      <w:lvlJc w:val="left"/>
      <w:pPr>
        <w:ind w:left="4253" w:hanging="851"/>
      </w:pPr>
      <w:rPr>
        <w:rFonts w:hint="default"/>
      </w:rPr>
    </w:lvl>
    <w:lvl w:ilvl="1">
      <w:start w:val="1"/>
      <w:numFmt w:val="decimal"/>
      <w:pStyle w:val="Heading2"/>
      <w:lvlText w:val="%1.%2"/>
      <w:lvlJc w:val="left"/>
      <w:pPr>
        <w:ind w:left="6663" w:hanging="851"/>
      </w:pPr>
      <w:rPr>
        <w:rFonts w:hint="default"/>
      </w:rPr>
    </w:lvl>
    <w:lvl w:ilvl="2">
      <w:start w:val="1"/>
      <w:numFmt w:val="decimal"/>
      <w:pStyle w:val="Heading3"/>
      <w:lvlText w:val="%1.%2.%3"/>
      <w:lvlJc w:val="left"/>
      <w:pPr>
        <w:ind w:left="7088" w:hanging="851"/>
      </w:pPr>
      <w:rPr>
        <w:rFonts w:hint="default"/>
      </w:rPr>
    </w:lvl>
    <w:lvl w:ilvl="3">
      <w:start w:val="1"/>
      <w:numFmt w:val="decimal"/>
      <w:pStyle w:val="Heading4"/>
      <w:lvlText w:val="%1.%2.%3.%4"/>
      <w:lvlJc w:val="left"/>
      <w:pPr>
        <w:ind w:left="851" w:hanging="851"/>
      </w:pPr>
      <w:rPr>
        <w:rFonts w:hint="default"/>
      </w:rPr>
    </w:lvl>
    <w:lvl w:ilvl="4">
      <w:start w:val="1"/>
      <w:numFmt w:val="none"/>
      <w:pStyle w:val="Heading5"/>
      <w:lvlText w:val=""/>
      <w:lvlJc w:val="left"/>
      <w:pPr>
        <w:ind w:left="851" w:hanging="851"/>
      </w:pPr>
      <w:rPr>
        <w:rFonts w:hint="default"/>
      </w:rPr>
    </w:lvl>
    <w:lvl w:ilvl="5">
      <w:start w:val="1"/>
      <w:numFmt w:val="none"/>
      <w:pStyle w:val="Heading6"/>
      <w:lvlText w:val=""/>
      <w:lvlJc w:val="left"/>
      <w:pPr>
        <w:ind w:left="851" w:hanging="851"/>
      </w:pPr>
      <w:rPr>
        <w:rFonts w:hint="default"/>
      </w:rPr>
    </w:lvl>
    <w:lvl w:ilvl="6">
      <w:start w:val="1"/>
      <w:numFmt w:val="none"/>
      <w:pStyle w:val="Heading7"/>
      <w:lvlText w:val="%7"/>
      <w:lvlJc w:val="left"/>
      <w:pPr>
        <w:ind w:left="851" w:hanging="851"/>
      </w:pPr>
      <w:rPr>
        <w:rFonts w:hint="default"/>
      </w:rPr>
    </w:lvl>
    <w:lvl w:ilvl="7">
      <w:start w:val="1"/>
      <w:numFmt w:val="none"/>
      <w:pStyle w:val="Heading8"/>
      <w:lvlText w:val=""/>
      <w:lvlJc w:val="left"/>
      <w:pPr>
        <w:ind w:left="851" w:hanging="851"/>
      </w:pPr>
      <w:rPr>
        <w:rFonts w:asciiTheme="majorHAnsi" w:hAnsiTheme="majorHAnsi" w:hint="default"/>
        <w:b/>
        <w:i w:val="0"/>
        <w:caps w:val="0"/>
        <w:strike w:val="0"/>
        <w:dstrike w:val="0"/>
        <w:vanish w:val="0"/>
        <w:sz w:val="40"/>
        <w:vertAlign w:val="baseline"/>
      </w:rPr>
    </w:lvl>
    <w:lvl w:ilvl="8">
      <w:start w:val="1"/>
      <w:numFmt w:val="none"/>
      <w:pStyle w:val="Heading9"/>
      <w:lvlText w:val="%9"/>
      <w:lvlJc w:val="right"/>
      <w:pPr>
        <w:ind w:left="851" w:hanging="851"/>
      </w:pPr>
      <w:rPr>
        <w:rFonts w:hint="default"/>
      </w:rPr>
    </w:lvl>
  </w:abstractNum>
  <w:abstractNum w:abstractNumId="3" w15:restartNumberingAfterBreak="0">
    <w:nsid w:val="62FF1B4E"/>
    <w:multiLevelType w:val="hybridMultilevel"/>
    <w:tmpl w:val="7DE06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IdMacAtCleanup w:val="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imon Morrish">
    <w15:presenceInfo w15:providerId="Windows Live" w15:userId="8afb506c5bdfe6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5D4"/>
    <w:rsid w:val="00002061"/>
    <w:rsid w:val="00003CC5"/>
    <w:rsid w:val="00006229"/>
    <w:rsid w:val="000140C2"/>
    <w:rsid w:val="0001685B"/>
    <w:rsid w:val="00016D57"/>
    <w:rsid w:val="00016E4F"/>
    <w:rsid w:val="00024007"/>
    <w:rsid w:val="000261D0"/>
    <w:rsid w:val="00031EC8"/>
    <w:rsid w:val="00032E80"/>
    <w:rsid w:val="00037A18"/>
    <w:rsid w:val="00041179"/>
    <w:rsid w:val="00042EB5"/>
    <w:rsid w:val="00046BD1"/>
    <w:rsid w:val="000473D2"/>
    <w:rsid w:val="00050413"/>
    <w:rsid w:val="00052280"/>
    <w:rsid w:val="000527F0"/>
    <w:rsid w:val="00052E4F"/>
    <w:rsid w:val="000608AB"/>
    <w:rsid w:val="00061B56"/>
    <w:rsid w:val="00061E52"/>
    <w:rsid w:val="0006358B"/>
    <w:rsid w:val="00063686"/>
    <w:rsid w:val="000654F2"/>
    <w:rsid w:val="0006593B"/>
    <w:rsid w:val="00072D5E"/>
    <w:rsid w:val="000736B5"/>
    <w:rsid w:val="000759E5"/>
    <w:rsid w:val="00075CE4"/>
    <w:rsid w:val="00077079"/>
    <w:rsid w:val="00080252"/>
    <w:rsid w:val="00081CF1"/>
    <w:rsid w:val="00081E1B"/>
    <w:rsid w:val="00083C68"/>
    <w:rsid w:val="000847F3"/>
    <w:rsid w:val="000859EE"/>
    <w:rsid w:val="0008699B"/>
    <w:rsid w:val="00087F2C"/>
    <w:rsid w:val="00092A02"/>
    <w:rsid w:val="00094095"/>
    <w:rsid w:val="00094B62"/>
    <w:rsid w:val="00097910"/>
    <w:rsid w:val="00097F5D"/>
    <w:rsid w:val="000A0741"/>
    <w:rsid w:val="000A0C60"/>
    <w:rsid w:val="000A1A06"/>
    <w:rsid w:val="000A66B3"/>
    <w:rsid w:val="000B146E"/>
    <w:rsid w:val="000B3092"/>
    <w:rsid w:val="000B5F00"/>
    <w:rsid w:val="000B60E8"/>
    <w:rsid w:val="000C4A80"/>
    <w:rsid w:val="000C6897"/>
    <w:rsid w:val="000D098A"/>
    <w:rsid w:val="000D2794"/>
    <w:rsid w:val="000D3254"/>
    <w:rsid w:val="000D7CF6"/>
    <w:rsid w:val="000E00CB"/>
    <w:rsid w:val="000E108B"/>
    <w:rsid w:val="000E3A93"/>
    <w:rsid w:val="000E3AC3"/>
    <w:rsid w:val="000E3EFB"/>
    <w:rsid w:val="000E675B"/>
    <w:rsid w:val="000E7108"/>
    <w:rsid w:val="000F2D31"/>
    <w:rsid w:val="000F59CF"/>
    <w:rsid w:val="0010156C"/>
    <w:rsid w:val="00102E3C"/>
    <w:rsid w:val="001045F8"/>
    <w:rsid w:val="001048F1"/>
    <w:rsid w:val="00105113"/>
    <w:rsid w:val="00106411"/>
    <w:rsid w:val="00106593"/>
    <w:rsid w:val="001133A3"/>
    <w:rsid w:val="00115771"/>
    <w:rsid w:val="00115B83"/>
    <w:rsid w:val="00116D67"/>
    <w:rsid w:val="001172B1"/>
    <w:rsid w:val="0012069E"/>
    <w:rsid w:val="00124C5B"/>
    <w:rsid w:val="00125CA6"/>
    <w:rsid w:val="00127647"/>
    <w:rsid w:val="0013055E"/>
    <w:rsid w:val="0013556D"/>
    <w:rsid w:val="0013681A"/>
    <w:rsid w:val="00140393"/>
    <w:rsid w:val="001405EF"/>
    <w:rsid w:val="00140E0C"/>
    <w:rsid w:val="00145236"/>
    <w:rsid w:val="001454E1"/>
    <w:rsid w:val="00146365"/>
    <w:rsid w:val="00151AD3"/>
    <w:rsid w:val="00153DC3"/>
    <w:rsid w:val="00160296"/>
    <w:rsid w:val="001609C3"/>
    <w:rsid w:val="00163389"/>
    <w:rsid w:val="00164B85"/>
    <w:rsid w:val="00164E8D"/>
    <w:rsid w:val="0017309F"/>
    <w:rsid w:val="001737BC"/>
    <w:rsid w:val="00176D74"/>
    <w:rsid w:val="00176DB8"/>
    <w:rsid w:val="00176DBE"/>
    <w:rsid w:val="0018068C"/>
    <w:rsid w:val="0018141A"/>
    <w:rsid w:val="00182BB6"/>
    <w:rsid w:val="00185C89"/>
    <w:rsid w:val="00190011"/>
    <w:rsid w:val="00191AF5"/>
    <w:rsid w:val="001931FB"/>
    <w:rsid w:val="00197144"/>
    <w:rsid w:val="00197A95"/>
    <w:rsid w:val="00197F21"/>
    <w:rsid w:val="001A02A5"/>
    <w:rsid w:val="001A23C4"/>
    <w:rsid w:val="001A31BA"/>
    <w:rsid w:val="001A3447"/>
    <w:rsid w:val="001A6344"/>
    <w:rsid w:val="001A6E14"/>
    <w:rsid w:val="001B0999"/>
    <w:rsid w:val="001B12E4"/>
    <w:rsid w:val="001B5294"/>
    <w:rsid w:val="001B56CC"/>
    <w:rsid w:val="001B6D5B"/>
    <w:rsid w:val="001C0A26"/>
    <w:rsid w:val="001C3A30"/>
    <w:rsid w:val="001C3B95"/>
    <w:rsid w:val="001C6F9A"/>
    <w:rsid w:val="001C76E7"/>
    <w:rsid w:val="001D1A8F"/>
    <w:rsid w:val="001D1E63"/>
    <w:rsid w:val="001D28DE"/>
    <w:rsid w:val="001D598C"/>
    <w:rsid w:val="001E1044"/>
    <w:rsid w:val="001E215D"/>
    <w:rsid w:val="001E2588"/>
    <w:rsid w:val="001E5050"/>
    <w:rsid w:val="001E5F08"/>
    <w:rsid w:val="001F48FD"/>
    <w:rsid w:val="00202675"/>
    <w:rsid w:val="00204BF8"/>
    <w:rsid w:val="0021026D"/>
    <w:rsid w:val="00211899"/>
    <w:rsid w:val="002141BE"/>
    <w:rsid w:val="00214FD8"/>
    <w:rsid w:val="0021587C"/>
    <w:rsid w:val="00217C10"/>
    <w:rsid w:val="00221CC1"/>
    <w:rsid w:val="002221AF"/>
    <w:rsid w:val="00223403"/>
    <w:rsid w:val="00227C02"/>
    <w:rsid w:val="00227E59"/>
    <w:rsid w:val="00230C93"/>
    <w:rsid w:val="00231CA8"/>
    <w:rsid w:val="00233570"/>
    <w:rsid w:val="00233A8C"/>
    <w:rsid w:val="00236650"/>
    <w:rsid w:val="00237AAA"/>
    <w:rsid w:val="002405F0"/>
    <w:rsid w:val="00246006"/>
    <w:rsid w:val="002534F1"/>
    <w:rsid w:val="00254D41"/>
    <w:rsid w:val="002579CD"/>
    <w:rsid w:val="002610A1"/>
    <w:rsid w:val="0026205C"/>
    <w:rsid w:val="00262422"/>
    <w:rsid w:val="002624EA"/>
    <w:rsid w:val="00267749"/>
    <w:rsid w:val="00271331"/>
    <w:rsid w:val="00271EE0"/>
    <w:rsid w:val="0027524F"/>
    <w:rsid w:val="00275C2B"/>
    <w:rsid w:val="002813BF"/>
    <w:rsid w:val="00286D38"/>
    <w:rsid w:val="0028737D"/>
    <w:rsid w:val="00287794"/>
    <w:rsid w:val="00291A18"/>
    <w:rsid w:val="0029558B"/>
    <w:rsid w:val="002A6C6B"/>
    <w:rsid w:val="002B27E9"/>
    <w:rsid w:val="002B46C4"/>
    <w:rsid w:val="002B481B"/>
    <w:rsid w:val="002B4B57"/>
    <w:rsid w:val="002B4D1F"/>
    <w:rsid w:val="002B7B52"/>
    <w:rsid w:val="002C384A"/>
    <w:rsid w:val="002C4657"/>
    <w:rsid w:val="002C60BF"/>
    <w:rsid w:val="002D41BD"/>
    <w:rsid w:val="002D5354"/>
    <w:rsid w:val="002D5506"/>
    <w:rsid w:val="002E06DA"/>
    <w:rsid w:val="002E0FD9"/>
    <w:rsid w:val="002E1AB7"/>
    <w:rsid w:val="002E306F"/>
    <w:rsid w:val="002E4095"/>
    <w:rsid w:val="002E56EB"/>
    <w:rsid w:val="002E5CB5"/>
    <w:rsid w:val="002F095C"/>
    <w:rsid w:val="002F417D"/>
    <w:rsid w:val="002F70EC"/>
    <w:rsid w:val="00300768"/>
    <w:rsid w:val="00300ECE"/>
    <w:rsid w:val="00302418"/>
    <w:rsid w:val="003039B6"/>
    <w:rsid w:val="00304C1B"/>
    <w:rsid w:val="00310507"/>
    <w:rsid w:val="003108EC"/>
    <w:rsid w:val="003114F8"/>
    <w:rsid w:val="00312B9F"/>
    <w:rsid w:val="00313158"/>
    <w:rsid w:val="00314AB8"/>
    <w:rsid w:val="00315002"/>
    <w:rsid w:val="00316F7C"/>
    <w:rsid w:val="00317B77"/>
    <w:rsid w:val="003226FC"/>
    <w:rsid w:val="003238EC"/>
    <w:rsid w:val="00334CDF"/>
    <w:rsid w:val="0033587A"/>
    <w:rsid w:val="003410CE"/>
    <w:rsid w:val="00341E78"/>
    <w:rsid w:val="003439C3"/>
    <w:rsid w:val="00347187"/>
    <w:rsid w:val="0035090E"/>
    <w:rsid w:val="00352761"/>
    <w:rsid w:val="00353651"/>
    <w:rsid w:val="003558AF"/>
    <w:rsid w:val="00355B06"/>
    <w:rsid w:val="00357195"/>
    <w:rsid w:val="00360E51"/>
    <w:rsid w:val="00361167"/>
    <w:rsid w:val="003670E2"/>
    <w:rsid w:val="00370A9C"/>
    <w:rsid w:val="003715A0"/>
    <w:rsid w:val="00371900"/>
    <w:rsid w:val="0037385E"/>
    <w:rsid w:val="00374850"/>
    <w:rsid w:val="00374E29"/>
    <w:rsid w:val="00375752"/>
    <w:rsid w:val="00377560"/>
    <w:rsid w:val="00377B0F"/>
    <w:rsid w:val="003820A5"/>
    <w:rsid w:val="00382A24"/>
    <w:rsid w:val="00383367"/>
    <w:rsid w:val="00383975"/>
    <w:rsid w:val="00384C54"/>
    <w:rsid w:val="00386103"/>
    <w:rsid w:val="0038660C"/>
    <w:rsid w:val="00397AEE"/>
    <w:rsid w:val="003A4678"/>
    <w:rsid w:val="003A4C0F"/>
    <w:rsid w:val="003B0BE2"/>
    <w:rsid w:val="003B3766"/>
    <w:rsid w:val="003B553C"/>
    <w:rsid w:val="003B6176"/>
    <w:rsid w:val="003B6311"/>
    <w:rsid w:val="003B640C"/>
    <w:rsid w:val="003B71AF"/>
    <w:rsid w:val="003C246F"/>
    <w:rsid w:val="003C26DB"/>
    <w:rsid w:val="003C5C4D"/>
    <w:rsid w:val="003C602F"/>
    <w:rsid w:val="003C643A"/>
    <w:rsid w:val="003D05F8"/>
    <w:rsid w:val="003D3190"/>
    <w:rsid w:val="003D45B6"/>
    <w:rsid w:val="003D689C"/>
    <w:rsid w:val="003E0140"/>
    <w:rsid w:val="003E119A"/>
    <w:rsid w:val="003E1DC7"/>
    <w:rsid w:val="003E3CEB"/>
    <w:rsid w:val="003E66E1"/>
    <w:rsid w:val="003F0D1D"/>
    <w:rsid w:val="003F3E96"/>
    <w:rsid w:val="003F4616"/>
    <w:rsid w:val="003F6809"/>
    <w:rsid w:val="004015BC"/>
    <w:rsid w:val="00401EE9"/>
    <w:rsid w:val="0040274E"/>
    <w:rsid w:val="00405533"/>
    <w:rsid w:val="0040586C"/>
    <w:rsid w:val="00405A5D"/>
    <w:rsid w:val="0040725D"/>
    <w:rsid w:val="00414CCB"/>
    <w:rsid w:val="00416A7F"/>
    <w:rsid w:val="004171D8"/>
    <w:rsid w:val="00417963"/>
    <w:rsid w:val="0042235E"/>
    <w:rsid w:val="004306FC"/>
    <w:rsid w:val="00431C5A"/>
    <w:rsid w:val="00431E7B"/>
    <w:rsid w:val="00436BF0"/>
    <w:rsid w:val="0045123F"/>
    <w:rsid w:val="004529B1"/>
    <w:rsid w:val="00454E60"/>
    <w:rsid w:val="00454FEE"/>
    <w:rsid w:val="00456984"/>
    <w:rsid w:val="004570B7"/>
    <w:rsid w:val="00457A18"/>
    <w:rsid w:val="00460918"/>
    <w:rsid w:val="00460981"/>
    <w:rsid w:val="0046368E"/>
    <w:rsid w:val="0046754F"/>
    <w:rsid w:val="00470216"/>
    <w:rsid w:val="00473CD0"/>
    <w:rsid w:val="0047672D"/>
    <w:rsid w:val="0047743F"/>
    <w:rsid w:val="00477DBB"/>
    <w:rsid w:val="00477E31"/>
    <w:rsid w:val="00480231"/>
    <w:rsid w:val="00481C40"/>
    <w:rsid w:val="00482772"/>
    <w:rsid w:val="00483EB5"/>
    <w:rsid w:val="00484CE7"/>
    <w:rsid w:val="00487362"/>
    <w:rsid w:val="004873AA"/>
    <w:rsid w:val="0048793E"/>
    <w:rsid w:val="004921AC"/>
    <w:rsid w:val="00495E13"/>
    <w:rsid w:val="004A09F9"/>
    <w:rsid w:val="004A143A"/>
    <w:rsid w:val="004A1E9F"/>
    <w:rsid w:val="004A3ABA"/>
    <w:rsid w:val="004A5219"/>
    <w:rsid w:val="004A68F4"/>
    <w:rsid w:val="004A7EE5"/>
    <w:rsid w:val="004B2FEB"/>
    <w:rsid w:val="004B31FB"/>
    <w:rsid w:val="004B5EAB"/>
    <w:rsid w:val="004C0B49"/>
    <w:rsid w:val="004C13BA"/>
    <w:rsid w:val="004C16DE"/>
    <w:rsid w:val="004C5340"/>
    <w:rsid w:val="004D198E"/>
    <w:rsid w:val="004D1A39"/>
    <w:rsid w:val="004D583A"/>
    <w:rsid w:val="004D7312"/>
    <w:rsid w:val="004D7609"/>
    <w:rsid w:val="004D77C9"/>
    <w:rsid w:val="004D7A3C"/>
    <w:rsid w:val="004D7FAE"/>
    <w:rsid w:val="004E0DBD"/>
    <w:rsid w:val="004E26CA"/>
    <w:rsid w:val="004E5C65"/>
    <w:rsid w:val="004E7A74"/>
    <w:rsid w:val="004F032F"/>
    <w:rsid w:val="004F3AA3"/>
    <w:rsid w:val="004F4471"/>
    <w:rsid w:val="004F44B0"/>
    <w:rsid w:val="004F52F0"/>
    <w:rsid w:val="00500B24"/>
    <w:rsid w:val="0050493D"/>
    <w:rsid w:val="00505D99"/>
    <w:rsid w:val="00507EF0"/>
    <w:rsid w:val="00510720"/>
    <w:rsid w:val="00511158"/>
    <w:rsid w:val="00511190"/>
    <w:rsid w:val="00513345"/>
    <w:rsid w:val="005141A5"/>
    <w:rsid w:val="00522260"/>
    <w:rsid w:val="0052346E"/>
    <w:rsid w:val="005279B8"/>
    <w:rsid w:val="00537116"/>
    <w:rsid w:val="00542E4C"/>
    <w:rsid w:val="00546C41"/>
    <w:rsid w:val="00550D94"/>
    <w:rsid w:val="0055649D"/>
    <w:rsid w:val="0055735A"/>
    <w:rsid w:val="005610A5"/>
    <w:rsid w:val="00562EDE"/>
    <w:rsid w:val="005641C8"/>
    <w:rsid w:val="00567A10"/>
    <w:rsid w:val="0057148F"/>
    <w:rsid w:val="00576F3F"/>
    <w:rsid w:val="00580961"/>
    <w:rsid w:val="005835EC"/>
    <w:rsid w:val="00584826"/>
    <w:rsid w:val="00587C1C"/>
    <w:rsid w:val="00590202"/>
    <w:rsid w:val="005927EA"/>
    <w:rsid w:val="005A3939"/>
    <w:rsid w:val="005A4658"/>
    <w:rsid w:val="005A557A"/>
    <w:rsid w:val="005B32E8"/>
    <w:rsid w:val="005B541D"/>
    <w:rsid w:val="005C017B"/>
    <w:rsid w:val="005C0738"/>
    <w:rsid w:val="005C1159"/>
    <w:rsid w:val="005C1285"/>
    <w:rsid w:val="005C12F2"/>
    <w:rsid w:val="005C18AB"/>
    <w:rsid w:val="005C1BEC"/>
    <w:rsid w:val="005C2102"/>
    <w:rsid w:val="005C21C6"/>
    <w:rsid w:val="005C4D4A"/>
    <w:rsid w:val="005C626A"/>
    <w:rsid w:val="005D0CC6"/>
    <w:rsid w:val="005D0F15"/>
    <w:rsid w:val="005D203C"/>
    <w:rsid w:val="005D4C17"/>
    <w:rsid w:val="005D5F10"/>
    <w:rsid w:val="005E091C"/>
    <w:rsid w:val="005E537C"/>
    <w:rsid w:val="005E6525"/>
    <w:rsid w:val="005F180B"/>
    <w:rsid w:val="005F3523"/>
    <w:rsid w:val="005F444C"/>
    <w:rsid w:val="005F5CF4"/>
    <w:rsid w:val="005F6404"/>
    <w:rsid w:val="006007CA"/>
    <w:rsid w:val="00601B8F"/>
    <w:rsid w:val="006051CF"/>
    <w:rsid w:val="00605471"/>
    <w:rsid w:val="006111E0"/>
    <w:rsid w:val="006113F3"/>
    <w:rsid w:val="00613966"/>
    <w:rsid w:val="00616DCC"/>
    <w:rsid w:val="006207A2"/>
    <w:rsid w:val="006223BA"/>
    <w:rsid w:val="00625F3F"/>
    <w:rsid w:val="00626A66"/>
    <w:rsid w:val="00631298"/>
    <w:rsid w:val="00631347"/>
    <w:rsid w:val="0063176B"/>
    <w:rsid w:val="00631B48"/>
    <w:rsid w:val="00634E0A"/>
    <w:rsid w:val="00637360"/>
    <w:rsid w:val="00640812"/>
    <w:rsid w:val="006450B8"/>
    <w:rsid w:val="00646F2E"/>
    <w:rsid w:val="006518C1"/>
    <w:rsid w:val="006525F8"/>
    <w:rsid w:val="00654A60"/>
    <w:rsid w:val="006606E6"/>
    <w:rsid w:val="00661645"/>
    <w:rsid w:val="00663D7C"/>
    <w:rsid w:val="00667E70"/>
    <w:rsid w:val="00672A2B"/>
    <w:rsid w:val="00673FA9"/>
    <w:rsid w:val="00673FCA"/>
    <w:rsid w:val="00676EEC"/>
    <w:rsid w:val="006779DB"/>
    <w:rsid w:val="00691B7C"/>
    <w:rsid w:val="00692554"/>
    <w:rsid w:val="0069337F"/>
    <w:rsid w:val="00695B87"/>
    <w:rsid w:val="006A29C8"/>
    <w:rsid w:val="006A32EF"/>
    <w:rsid w:val="006A38C8"/>
    <w:rsid w:val="006A55C6"/>
    <w:rsid w:val="006A5EB8"/>
    <w:rsid w:val="006A655E"/>
    <w:rsid w:val="006A697A"/>
    <w:rsid w:val="006B00DD"/>
    <w:rsid w:val="006B3C72"/>
    <w:rsid w:val="006B588D"/>
    <w:rsid w:val="006B6DB2"/>
    <w:rsid w:val="006C0752"/>
    <w:rsid w:val="006C3888"/>
    <w:rsid w:val="006C6C18"/>
    <w:rsid w:val="006C7720"/>
    <w:rsid w:val="006D0971"/>
    <w:rsid w:val="006D419A"/>
    <w:rsid w:val="006E1CD5"/>
    <w:rsid w:val="006E2BFF"/>
    <w:rsid w:val="006E4D7B"/>
    <w:rsid w:val="006E6610"/>
    <w:rsid w:val="006E7D4C"/>
    <w:rsid w:val="006F2684"/>
    <w:rsid w:val="006F5F69"/>
    <w:rsid w:val="006F677B"/>
    <w:rsid w:val="006F7E44"/>
    <w:rsid w:val="007009FA"/>
    <w:rsid w:val="00703E95"/>
    <w:rsid w:val="00705EBF"/>
    <w:rsid w:val="00706010"/>
    <w:rsid w:val="00710933"/>
    <w:rsid w:val="00711217"/>
    <w:rsid w:val="00712354"/>
    <w:rsid w:val="007134DB"/>
    <w:rsid w:val="00714C51"/>
    <w:rsid w:val="00716F71"/>
    <w:rsid w:val="007215EE"/>
    <w:rsid w:val="00723050"/>
    <w:rsid w:val="0072352D"/>
    <w:rsid w:val="00724DE1"/>
    <w:rsid w:val="007329FF"/>
    <w:rsid w:val="007341CE"/>
    <w:rsid w:val="007364BA"/>
    <w:rsid w:val="00736D82"/>
    <w:rsid w:val="007371E0"/>
    <w:rsid w:val="007438CF"/>
    <w:rsid w:val="00743CE6"/>
    <w:rsid w:val="00745ACE"/>
    <w:rsid w:val="0075003B"/>
    <w:rsid w:val="007528CC"/>
    <w:rsid w:val="007535DC"/>
    <w:rsid w:val="007619DB"/>
    <w:rsid w:val="007633E5"/>
    <w:rsid w:val="007647F1"/>
    <w:rsid w:val="007655FB"/>
    <w:rsid w:val="00765AB1"/>
    <w:rsid w:val="00766A0F"/>
    <w:rsid w:val="00767C65"/>
    <w:rsid w:val="00770E48"/>
    <w:rsid w:val="007714C0"/>
    <w:rsid w:val="00771C4C"/>
    <w:rsid w:val="00773986"/>
    <w:rsid w:val="0077516E"/>
    <w:rsid w:val="00775A6A"/>
    <w:rsid w:val="00775AAC"/>
    <w:rsid w:val="0078060C"/>
    <w:rsid w:val="00781327"/>
    <w:rsid w:val="00784055"/>
    <w:rsid w:val="0078562B"/>
    <w:rsid w:val="00786C05"/>
    <w:rsid w:val="0079364E"/>
    <w:rsid w:val="00794583"/>
    <w:rsid w:val="00795AF1"/>
    <w:rsid w:val="00795D15"/>
    <w:rsid w:val="00796FDC"/>
    <w:rsid w:val="007A079F"/>
    <w:rsid w:val="007A0B4C"/>
    <w:rsid w:val="007A1817"/>
    <w:rsid w:val="007A3F20"/>
    <w:rsid w:val="007A42E3"/>
    <w:rsid w:val="007A5388"/>
    <w:rsid w:val="007B0E61"/>
    <w:rsid w:val="007B1799"/>
    <w:rsid w:val="007B20A1"/>
    <w:rsid w:val="007B229B"/>
    <w:rsid w:val="007B356C"/>
    <w:rsid w:val="007B48CE"/>
    <w:rsid w:val="007C0611"/>
    <w:rsid w:val="007C4F96"/>
    <w:rsid w:val="007D058C"/>
    <w:rsid w:val="007D2BFE"/>
    <w:rsid w:val="007D3243"/>
    <w:rsid w:val="007D39CE"/>
    <w:rsid w:val="007D4F99"/>
    <w:rsid w:val="007D7CAE"/>
    <w:rsid w:val="007E104C"/>
    <w:rsid w:val="007E6BE9"/>
    <w:rsid w:val="007F08CE"/>
    <w:rsid w:val="007F189D"/>
    <w:rsid w:val="007F192B"/>
    <w:rsid w:val="007F5525"/>
    <w:rsid w:val="00801BB9"/>
    <w:rsid w:val="0080625B"/>
    <w:rsid w:val="008107F3"/>
    <w:rsid w:val="00814439"/>
    <w:rsid w:val="00815184"/>
    <w:rsid w:val="00815362"/>
    <w:rsid w:val="0082245E"/>
    <w:rsid w:val="00823633"/>
    <w:rsid w:val="008253FC"/>
    <w:rsid w:val="0082599C"/>
    <w:rsid w:val="0083116A"/>
    <w:rsid w:val="00831D59"/>
    <w:rsid w:val="008405B3"/>
    <w:rsid w:val="00840EA6"/>
    <w:rsid w:val="00841148"/>
    <w:rsid w:val="00841802"/>
    <w:rsid w:val="00843897"/>
    <w:rsid w:val="0084486A"/>
    <w:rsid w:val="008470CF"/>
    <w:rsid w:val="00847EB2"/>
    <w:rsid w:val="008509E1"/>
    <w:rsid w:val="00855E0B"/>
    <w:rsid w:val="00860A4A"/>
    <w:rsid w:val="0086243D"/>
    <w:rsid w:val="00864C8C"/>
    <w:rsid w:val="00865682"/>
    <w:rsid w:val="00873225"/>
    <w:rsid w:val="0087740F"/>
    <w:rsid w:val="00880CF8"/>
    <w:rsid w:val="00881D4A"/>
    <w:rsid w:val="00881D89"/>
    <w:rsid w:val="00882132"/>
    <w:rsid w:val="008832A9"/>
    <w:rsid w:val="008845C4"/>
    <w:rsid w:val="00884D09"/>
    <w:rsid w:val="00885308"/>
    <w:rsid w:val="008868B1"/>
    <w:rsid w:val="00887AB9"/>
    <w:rsid w:val="00892553"/>
    <w:rsid w:val="00893B97"/>
    <w:rsid w:val="00894873"/>
    <w:rsid w:val="008954E5"/>
    <w:rsid w:val="00895855"/>
    <w:rsid w:val="00896D78"/>
    <w:rsid w:val="00897F4E"/>
    <w:rsid w:val="008A0268"/>
    <w:rsid w:val="008A213C"/>
    <w:rsid w:val="008A2F33"/>
    <w:rsid w:val="008A4D5E"/>
    <w:rsid w:val="008A72CC"/>
    <w:rsid w:val="008B0411"/>
    <w:rsid w:val="008B068E"/>
    <w:rsid w:val="008B410C"/>
    <w:rsid w:val="008B570B"/>
    <w:rsid w:val="008B7292"/>
    <w:rsid w:val="008C3833"/>
    <w:rsid w:val="008C4B0B"/>
    <w:rsid w:val="008C4BCE"/>
    <w:rsid w:val="008C6C78"/>
    <w:rsid w:val="008D3741"/>
    <w:rsid w:val="008D5079"/>
    <w:rsid w:val="008D6AD9"/>
    <w:rsid w:val="008E1D5C"/>
    <w:rsid w:val="008E7D0C"/>
    <w:rsid w:val="008F3003"/>
    <w:rsid w:val="008F482E"/>
    <w:rsid w:val="008F55CD"/>
    <w:rsid w:val="008F584F"/>
    <w:rsid w:val="009005E4"/>
    <w:rsid w:val="009013BB"/>
    <w:rsid w:val="00901876"/>
    <w:rsid w:val="00905F18"/>
    <w:rsid w:val="00907E9A"/>
    <w:rsid w:val="00911570"/>
    <w:rsid w:val="00915F8E"/>
    <w:rsid w:val="00920068"/>
    <w:rsid w:val="00922E00"/>
    <w:rsid w:val="0092311F"/>
    <w:rsid w:val="00923789"/>
    <w:rsid w:val="00924704"/>
    <w:rsid w:val="00924F14"/>
    <w:rsid w:val="0092635F"/>
    <w:rsid w:val="0092694D"/>
    <w:rsid w:val="009346D1"/>
    <w:rsid w:val="00934E99"/>
    <w:rsid w:val="00941FB7"/>
    <w:rsid w:val="009420F3"/>
    <w:rsid w:val="0094618D"/>
    <w:rsid w:val="00946DD9"/>
    <w:rsid w:val="0094752B"/>
    <w:rsid w:val="00950735"/>
    <w:rsid w:val="00951EDF"/>
    <w:rsid w:val="00953453"/>
    <w:rsid w:val="009548BA"/>
    <w:rsid w:val="0095507F"/>
    <w:rsid w:val="0096028F"/>
    <w:rsid w:val="009626D8"/>
    <w:rsid w:val="0096428F"/>
    <w:rsid w:val="00974850"/>
    <w:rsid w:val="00974959"/>
    <w:rsid w:val="009753F4"/>
    <w:rsid w:val="00983441"/>
    <w:rsid w:val="009848D0"/>
    <w:rsid w:val="00987E0C"/>
    <w:rsid w:val="00990F89"/>
    <w:rsid w:val="00995B0E"/>
    <w:rsid w:val="00995C3A"/>
    <w:rsid w:val="009969EA"/>
    <w:rsid w:val="00996FCE"/>
    <w:rsid w:val="009A1182"/>
    <w:rsid w:val="009A621F"/>
    <w:rsid w:val="009A67BC"/>
    <w:rsid w:val="009A691F"/>
    <w:rsid w:val="009A7BA1"/>
    <w:rsid w:val="009B248B"/>
    <w:rsid w:val="009B37B6"/>
    <w:rsid w:val="009B5E00"/>
    <w:rsid w:val="009C0190"/>
    <w:rsid w:val="009C4972"/>
    <w:rsid w:val="009C755F"/>
    <w:rsid w:val="009C77A0"/>
    <w:rsid w:val="009D3622"/>
    <w:rsid w:val="009D4821"/>
    <w:rsid w:val="009D4FF2"/>
    <w:rsid w:val="009D7AA3"/>
    <w:rsid w:val="009E30D1"/>
    <w:rsid w:val="009E7556"/>
    <w:rsid w:val="009F0AA6"/>
    <w:rsid w:val="009F2455"/>
    <w:rsid w:val="00A00D28"/>
    <w:rsid w:val="00A02D95"/>
    <w:rsid w:val="00A06944"/>
    <w:rsid w:val="00A14FFA"/>
    <w:rsid w:val="00A15E51"/>
    <w:rsid w:val="00A1793E"/>
    <w:rsid w:val="00A17DF6"/>
    <w:rsid w:val="00A2227B"/>
    <w:rsid w:val="00A233AC"/>
    <w:rsid w:val="00A23708"/>
    <w:rsid w:val="00A2775E"/>
    <w:rsid w:val="00A308FF"/>
    <w:rsid w:val="00A312B4"/>
    <w:rsid w:val="00A33EA0"/>
    <w:rsid w:val="00A369D3"/>
    <w:rsid w:val="00A46274"/>
    <w:rsid w:val="00A47737"/>
    <w:rsid w:val="00A50266"/>
    <w:rsid w:val="00A5199B"/>
    <w:rsid w:val="00A52B72"/>
    <w:rsid w:val="00A542F3"/>
    <w:rsid w:val="00A5565D"/>
    <w:rsid w:val="00A5634D"/>
    <w:rsid w:val="00A609BF"/>
    <w:rsid w:val="00A60B95"/>
    <w:rsid w:val="00A61395"/>
    <w:rsid w:val="00A613D0"/>
    <w:rsid w:val="00A655E1"/>
    <w:rsid w:val="00A657A1"/>
    <w:rsid w:val="00A664F3"/>
    <w:rsid w:val="00A70891"/>
    <w:rsid w:val="00A73155"/>
    <w:rsid w:val="00A733A0"/>
    <w:rsid w:val="00A755A8"/>
    <w:rsid w:val="00A82130"/>
    <w:rsid w:val="00A824DB"/>
    <w:rsid w:val="00A826C2"/>
    <w:rsid w:val="00A82B8E"/>
    <w:rsid w:val="00A832A4"/>
    <w:rsid w:val="00A83C82"/>
    <w:rsid w:val="00A86716"/>
    <w:rsid w:val="00A86EC0"/>
    <w:rsid w:val="00A923B1"/>
    <w:rsid w:val="00A963E2"/>
    <w:rsid w:val="00A96629"/>
    <w:rsid w:val="00AA39E4"/>
    <w:rsid w:val="00AA4534"/>
    <w:rsid w:val="00AA5D9E"/>
    <w:rsid w:val="00AA6DE9"/>
    <w:rsid w:val="00AA715D"/>
    <w:rsid w:val="00AB3616"/>
    <w:rsid w:val="00AB3AD8"/>
    <w:rsid w:val="00AB4989"/>
    <w:rsid w:val="00AB5690"/>
    <w:rsid w:val="00AB67D8"/>
    <w:rsid w:val="00AC0932"/>
    <w:rsid w:val="00AC14FB"/>
    <w:rsid w:val="00AC3D41"/>
    <w:rsid w:val="00AC4E91"/>
    <w:rsid w:val="00AC4F4C"/>
    <w:rsid w:val="00AC52B9"/>
    <w:rsid w:val="00AC5FCD"/>
    <w:rsid w:val="00AC5FD6"/>
    <w:rsid w:val="00AC6D96"/>
    <w:rsid w:val="00AD01F2"/>
    <w:rsid w:val="00AD0A96"/>
    <w:rsid w:val="00AD14D0"/>
    <w:rsid w:val="00AD3D46"/>
    <w:rsid w:val="00AD4D8A"/>
    <w:rsid w:val="00AD7DFE"/>
    <w:rsid w:val="00AE1F03"/>
    <w:rsid w:val="00AE2B4E"/>
    <w:rsid w:val="00AE4746"/>
    <w:rsid w:val="00AE7873"/>
    <w:rsid w:val="00AF2469"/>
    <w:rsid w:val="00AF2F6D"/>
    <w:rsid w:val="00AF4A85"/>
    <w:rsid w:val="00AF4E40"/>
    <w:rsid w:val="00AF688E"/>
    <w:rsid w:val="00B024BD"/>
    <w:rsid w:val="00B035DF"/>
    <w:rsid w:val="00B07E14"/>
    <w:rsid w:val="00B103F0"/>
    <w:rsid w:val="00B10EC2"/>
    <w:rsid w:val="00B14EEC"/>
    <w:rsid w:val="00B150B1"/>
    <w:rsid w:val="00B16E38"/>
    <w:rsid w:val="00B17518"/>
    <w:rsid w:val="00B219D4"/>
    <w:rsid w:val="00B3053D"/>
    <w:rsid w:val="00B30BF9"/>
    <w:rsid w:val="00B30C8D"/>
    <w:rsid w:val="00B30F53"/>
    <w:rsid w:val="00B31875"/>
    <w:rsid w:val="00B32440"/>
    <w:rsid w:val="00B338D5"/>
    <w:rsid w:val="00B33DF8"/>
    <w:rsid w:val="00B37536"/>
    <w:rsid w:val="00B43284"/>
    <w:rsid w:val="00B4577A"/>
    <w:rsid w:val="00B45CD0"/>
    <w:rsid w:val="00B4737D"/>
    <w:rsid w:val="00B50DCB"/>
    <w:rsid w:val="00B51945"/>
    <w:rsid w:val="00B56804"/>
    <w:rsid w:val="00B57087"/>
    <w:rsid w:val="00B57176"/>
    <w:rsid w:val="00B572C3"/>
    <w:rsid w:val="00B611B1"/>
    <w:rsid w:val="00B61B5F"/>
    <w:rsid w:val="00B65279"/>
    <w:rsid w:val="00B662E2"/>
    <w:rsid w:val="00B7227E"/>
    <w:rsid w:val="00B77DD6"/>
    <w:rsid w:val="00B82D43"/>
    <w:rsid w:val="00B841A0"/>
    <w:rsid w:val="00B90E1A"/>
    <w:rsid w:val="00B927DA"/>
    <w:rsid w:val="00B93161"/>
    <w:rsid w:val="00B97078"/>
    <w:rsid w:val="00B97891"/>
    <w:rsid w:val="00B97C30"/>
    <w:rsid w:val="00BA72EB"/>
    <w:rsid w:val="00BB4948"/>
    <w:rsid w:val="00BB542C"/>
    <w:rsid w:val="00BB5E52"/>
    <w:rsid w:val="00BB6037"/>
    <w:rsid w:val="00BB7394"/>
    <w:rsid w:val="00BB7985"/>
    <w:rsid w:val="00BC021A"/>
    <w:rsid w:val="00BC27FA"/>
    <w:rsid w:val="00BC34C9"/>
    <w:rsid w:val="00BC5183"/>
    <w:rsid w:val="00BD7F64"/>
    <w:rsid w:val="00BE2841"/>
    <w:rsid w:val="00BE3DF2"/>
    <w:rsid w:val="00BE5B74"/>
    <w:rsid w:val="00BE601E"/>
    <w:rsid w:val="00BF0B43"/>
    <w:rsid w:val="00BF15AC"/>
    <w:rsid w:val="00BF1959"/>
    <w:rsid w:val="00BF5542"/>
    <w:rsid w:val="00BF5C5C"/>
    <w:rsid w:val="00BF77A4"/>
    <w:rsid w:val="00C0045C"/>
    <w:rsid w:val="00C036B7"/>
    <w:rsid w:val="00C10F8A"/>
    <w:rsid w:val="00C13E48"/>
    <w:rsid w:val="00C201A6"/>
    <w:rsid w:val="00C2031A"/>
    <w:rsid w:val="00C21AEB"/>
    <w:rsid w:val="00C25582"/>
    <w:rsid w:val="00C30ED1"/>
    <w:rsid w:val="00C31E11"/>
    <w:rsid w:val="00C34B8F"/>
    <w:rsid w:val="00C34BAA"/>
    <w:rsid w:val="00C37C71"/>
    <w:rsid w:val="00C40875"/>
    <w:rsid w:val="00C4358D"/>
    <w:rsid w:val="00C5136C"/>
    <w:rsid w:val="00C52674"/>
    <w:rsid w:val="00C55486"/>
    <w:rsid w:val="00C55759"/>
    <w:rsid w:val="00C5598A"/>
    <w:rsid w:val="00C566E5"/>
    <w:rsid w:val="00C569C9"/>
    <w:rsid w:val="00C60062"/>
    <w:rsid w:val="00C611D3"/>
    <w:rsid w:val="00C613FE"/>
    <w:rsid w:val="00C6214D"/>
    <w:rsid w:val="00C64BB1"/>
    <w:rsid w:val="00C65174"/>
    <w:rsid w:val="00C72816"/>
    <w:rsid w:val="00C72830"/>
    <w:rsid w:val="00C75B98"/>
    <w:rsid w:val="00C766B5"/>
    <w:rsid w:val="00C90BEB"/>
    <w:rsid w:val="00C9259F"/>
    <w:rsid w:val="00C93021"/>
    <w:rsid w:val="00C9600F"/>
    <w:rsid w:val="00C96602"/>
    <w:rsid w:val="00C96809"/>
    <w:rsid w:val="00CA54C1"/>
    <w:rsid w:val="00CA696F"/>
    <w:rsid w:val="00CB16FB"/>
    <w:rsid w:val="00CB2908"/>
    <w:rsid w:val="00CB4207"/>
    <w:rsid w:val="00CB629F"/>
    <w:rsid w:val="00CC1FDC"/>
    <w:rsid w:val="00CC2F9D"/>
    <w:rsid w:val="00CC53C3"/>
    <w:rsid w:val="00CC790D"/>
    <w:rsid w:val="00CC7D3C"/>
    <w:rsid w:val="00CD0476"/>
    <w:rsid w:val="00CD079D"/>
    <w:rsid w:val="00CD2F52"/>
    <w:rsid w:val="00CD4C86"/>
    <w:rsid w:val="00CD7351"/>
    <w:rsid w:val="00CD7E46"/>
    <w:rsid w:val="00CE127E"/>
    <w:rsid w:val="00CE73C2"/>
    <w:rsid w:val="00CF0042"/>
    <w:rsid w:val="00CF1897"/>
    <w:rsid w:val="00CF286C"/>
    <w:rsid w:val="00CF56BE"/>
    <w:rsid w:val="00CF6168"/>
    <w:rsid w:val="00CF6478"/>
    <w:rsid w:val="00CF74BC"/>
    <w:rsid w:val="00D02CC5"/>
    <w:rsid w:val="00D04472"/>
    <w:rsid w:val="00D051F6"/>
    <w:rsid w:val="00D107D4"/>
    <w:rsid w:val="00D14F3C"/>
    <w:rsid w:val="00D153A8"/>
    <w:rsid w:val="00D168E4"/>
    <w:rsid w:val="00D17202"/>
    <w:rsid w:val="00D20049"/>
    <w:rsid w:val="00D22AE3"/>
    <w:rsid w:val="00D248B8"/>
    <w:rsid w:val="00D3069F"/>
    <w:rsid w:val="00D33D34"/>
    <w:rsid w:val="00D33E7F"/>
    <w:rsid w:val="00D3626D"/>
    <w:rsid w:val="00D36719"/>
    <w:rsid w:val="00D50783"/>
    <w:rsid w:val="00D547EA"/>
    <w:rsid w:val="00D61DA9"/>
    <w:rsid w:val="00D63FD0"/>
    <w:rsid w:val="00D64527"/>
    <w:rsid w:val="00D658E4"/>
    <w:rsid w:val="00D672A3"/>
    <w:rsid w:val="00D67A4F"/>
    <w:rsid w:val="00D71236"/>
    <w:rsid w:val="00D73113"/>
    <w:rsid w:val="00D76B1E"/>
    <w:rsid w:val="00D82934"/>
    <w:rsid w:val="00D86D72"/>
    <w:rsid w:val="00D92091"/>
    <w:rsid w:val="00D92489"/>
    <w:rsid w:val="00D9313F"/>
    <w:rsid w:val="00D93596"/>
    <w:rsid w:val="00D957AC"/>
    <w:rsid w:val="00DA402E"/>
    <w:rsid w:val="00DB2098"/>
    <w:rsid w:val="00DB4FC6"/>
    <w:rsid w:val="00DB5A36"/>
    <w:rsid w:val="00DC2DE4"/>
    <w:rsid w:val="00DC72F3"/>
    <w:rsid w:val="00DD0E78"/>
    <w:rsid w:val="00DD30CE"/>
    <w:rsid w:val="00DD3129"/>
    <w:rsid w:val="00DD3CE7"/>
    <w:rsid w:val="00DD7ACC"/>
    <w:rsid w:val="00DD7C7E"/>
    <w:rsid w:val="00DE056E"/>
    <w:rsid w:val="00DE0D66"/>
    <w:rsid w:val="00DE1640"/>
    <w:rsid w:val="00DE2383"/>
    <w:rsid w:val="00DE4785"/>
    <w:rsid w:val="00DE6CD2"/>
    <w:rsid w:val="00DF11E7"/>
    <w:rsid w:val="00DF150E"/>
    <w:rsid w:val="00DF2830"/>
    <w:rsid w:val="00DF4D04"/>
    <w:rsid w:val="00DF4D7C"/>
    <w:rsid w:val="00DF68F0"/>
    <w:rsid w:val="00E01990"/>
    <w:rsid w:val="00E02B07"/>
    <w:rsid w:val="00E0380E"/>
    <w:rsid w:val="00E0404B"/>
    <w:rsid w:val="00E06646"/>
    <w:rsid w:val="00E07F39"/>
    <w:rsid w:val="00E11F59"/>
    <w:rsid w:val="00E14343"/>
    <w:rsid w:val="00E14B41"/>
    <w:rsid w:val="00E20811"/>
    <w:rsid w:val="00E2139E"/>
    <w:rsid w:val="00E21D08"/>
    <w:rsid w:val="00E22CD6"/>
    <w:rsid w:val="00E23D5D"/>
    <w:rsid w:val="00E27005"/>
    <w:rsid w:val="00E2796B"/>
    <w:rsid w:val="00E32D66"/>
    <w:rsid w:val="00E369B6"/>
    <w:rsid w:val="00E3748D"/>
    <w:rsid w:val="00E414D5"/>
    <w:rsid w:val="00E41787"/>
    <w:rsid w:val="00E42FA7"/>
    <w:rsid w:val="00E439AC"/>
    <w:rsid w:val="00E463B2"/>
    <w:rsid w:val="00E55046"/>
    <w:rsid w:val="00E558D7"/>
    <w:rsid w:val="00E55EB3"/>
    <w:rsid w:val="00E62179"/>
    <w:rsid w:val="00E6577F"/>
    <w:rsid w:val="00E7017A"/>
    <w:rsid w:val="00E70930"/>
    <w:rsid w:val="00E7196F"/>
    <w:rsid w:val="00E728C3"/>
    <w:rsid w:val="00E76B2F"/>
    <w:rsid w:val="00E80E66"/>
    <w:rsid w:val="00E82041"/>
    <w:rsid w:val="00E8298C"/>
    <w:rsid w:val="00E8406E"/>
    <w:rsid w:val="00E85D10"/>
    <w:rsid w:val="00E8707F"/>
    <w:rsid w:val="00E90829"/>
    <w:rsid w:val="00E91516"/>
    <w:rsid w:val="00E92ABB"/>
    <w:rsid w:val="00E935D4"/>
    <w:rsid w:val="00E94457"/>
    <w:rsid w:val="00E94913"/>
    <w:rsid w:val="00E95765"/>
    <w:rsid w:val="00EA0099"/>
    <w:rsid w:val="00EA1043"/>
    <w:rsid w:val="00EA1511"/>
    <w:rsid w:val="00EA3BAA"/>
    <w:rsid w:val="00EA43CE"/>
    <w:rsid w:val="00EA4BD7"/>
    <w:rsid w:val="00EA5899"/>
    <w:rsid w:val="00EA6207"/>
    <w:rsid w:val="00EB174E"/>
    <w:rsid w:val="00EB547F"/>
    <w:rsid w:val="00EB6384"/>
    <w:rsid w:val="00EC00D3"/>
    <w:rsid w:val="00EC024A"/>
    <w:rsid w:val="00EC0ACE"/>
    <w:rsid w:val="00EC3AA1"/>
    <w:rsid w:val="00ED1607"/>
    <w:rsid w:val="00ED3823"/>
    <w:rsid w:val="00ED3BFB"/>
    <w:rsid w:val="00EF2D0B"/>
    <w:rsid w:val="00F021D8"/>
    <w:rsid w:val="00F02D99"/>
    <w:rsid w:val="00F02F26"/>
    <w:rsid w:val="00F0302C"/>
    <w:rsid w:val="00F11717"/>
    <w:rsid w:val="00F20067"/>
    <w:rsid w:val="00F20527"/>
    <w:rsid w:val="00F21554"/>
    <w:rsid w:val="00F21C57"/>
    <w:rsid w:val="00F21D2A"/>
    <w:rsid w:val="00F22434"/>
    <w:rsid w:val="00F3266F"/>
    <w:rsid w:val="00F33298"/>
    <w:rsid w:val="00F35143"/>
    <w:rsid w:val="00F37647"/>
    <w:rsid w:val="00F404EF"/>
    <w:rsid w:val="00F422F1"/>
    <w:rsid w:val="00F44F52"/>
    <w:rsid w:val="00F450C3"/>
    <w:rsid w:val="00F51737"/>
    <w:rsid w:val="00F53001"/>
    <w:rsid w:val="00F53951"/>
    <w:rsid w:val="00F56472"/>
    <w:rsid w:val="00F60345"/>
    <w:rsid w:val="00F61ACE"/>
    <w:rsid w:val="00F61B74"/>
    <w:rsid w:val="00F6345D"/>
    <w:rsid w:val="00F76D62"/>
    <w:rsid w:val="00F87A04"/>
    <w:rsid w:val="00F90321"/>
    <w:rsid w:val="00F9244C"/>
    <w:rsid w:val="00F94205"/>
    <w:rsid w:val="00F9628F"/>
    <w:rsid w:val="00F97356"/>
    <w:rsid w:val="00F9742C"/>
    <w:rsid w:val="00F97996"/>
    <w:rsid w:val="00FA1B3B"/>
    <w:rsid w:val="00FA3AF3"/>
    <w:rsid w:val="00FA41E1"/>
    <w:rsid w:val="00FA5708"/>
    <w:rsid w:val="00FB2594"/>
    <w:rsid w:val="00FB4406"/>
    <w:rsid w:val="00FB4570"/>
    <w:rsid w:val="00FB7A53"/>
    <w:rsid w:val="00FC15DF"/>
    <w:rsid w:val="00FC2547"/>
    <w:rsid w:val="00FC42E9"/>
    <w:rsid w:val="00FC4559"/>
    <w:rsid w:val="00FC502B"/>
    <w:rsid w:val="00FD2576"/>
    <w:rsid w:val="00FD3F79"/>
    <w:rsid w:val="00FD5921"/>
    <w:rsid w:val="00FD60FF"/>
    <w:rsid w:val="00FE068E"/>
    <w:rsid w:val="00FE09D8"/>
    <w:rsid w:val="00FE12D1"/>
    <w:rsid w:val="00FE389A"/>
    <w:rsid w:val="00FE506C"/>
    <w:rsid w:val="00FE65F1"/>
    <w:rsid w:val="00FE782E"/>
    <w:rsid w:val="00FF1BBD"/>
    <w:rsid w:val="00FF202B"/>
    <w:rsid w:val="00FF2F53"/>
    <w:rsid w:val="00FF453F"/>
    <w:rsid w:val="00FF73F2"/>
    <w:rsid w:val="00FF7C24"/>
    <w:rsid w:val="09EDE568"/>
    <w:rsid w:val="30FF2812"/>
    <w:rsid w:val="404699E0"/>
    <w:rsid w:val="41063599"/>
    <w:rsid w:val="41CBFCE4"/>
    <w:rsid w:val="4AE074D0"/>
    <w:rsid w:val="4E5CDEC8"/>
    <w:rsid w:val="594AB1BA"/>
    <w:rsid w:val="6260552C"/>
    <w:rsid w:val="6AE4E366"/>
    <w:rsid w:val="7274E04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15A74B5"/>
  <w15:docId w15:val="{6DCDAED4-BE18-47C1-838E-E5E447DB6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DD6"/>
    <w:pPr>
      <w:spacing w:before="120" w:after="120" w:line="264" w:lineRule="auto"/>
    </w:pPr>
    <w:rPr>
      <w:sz w:val="24"/>
      <w:lang w:val="en-GB"/>
    </w:rPr>
  </w:style>
  <w:style w:type="paragraph" w:styleId="Heading1">
    <w:name w:val="heading 1"/>
    <w:basedOn w:val="Normal"/>
    <w:next w:val="Normal"/>
    <w:link w:val="Heading1Char"/>
    <w:uiPriority w:val="9"/>
    <w:qFormat/>
    <w:rsid w:val="005D4C17"/>
    <w:pPr>
      <w:keepNext/>
      <w:keepLines/>
      <w:pageBreakBefore/>
      <w:numPr>
        <w:numId w:val="2"/>
      </w:numPr>
      <w:spacing w:before="360" w:after="360" w:line="240" w:lineRule="auto"/>
      <w:outlineLvl w:val="0"/>
    </w:pPr>
    <w:rPr>
      <w:rFonts w:asciiTheme="majorHAnsi" w:eastAsiaTheme="majorEastAsia" w:hAnsiTheme="majorHAnsi" w:cstheme="majorBidi"/>
      <w:bCs/>
      <w:caps/>
      <w:color w:val="A31C5D" w:themeColor="accent1"/>
      <w:sz w:val="40"/>
      <w:szCs w:val="28"/>
      <w14:numForm w14:val="oldStyle"/>
    </w:rPr>
  </w:style>
  <w:style w:type="paragraph" w:styleId="Heading2">
    <w:name w:val="heading 2"/>
    <w:basedOn w:val="Normal"/>
    <w:next w:val="Normal"/>
    <w:link w:val="Heading2Char"/>
    <w:uiPriority w:val="9"/>
    <w:unhideWhenUsed/>
    <w:qFormat/>
    <w:rsid w:val="0048793E"/>
    <w:pPr>
      <w:keepNext/>
      <w:keepLines/>
      <w:numPr>
        <w:ilvl w:val="1"/>
        <w:numId w:val="2"/>
      </w:numPr>
      <w:spacing w:before="720" w:after="360" w:line="240" w:lineRule="auto"/>
      <w:ind w:left="851"/>
      <w:outlineLvl w:val="1"/>
    </w:pPr>
    <w:rPr>
      <w:rFonts w:asciiTheme="majorHAnsi" w:eastAsiaTheme="majorEastAsia" w:hAnsiTheme="majorHAnsi" w:cstheme="majorBidi"/>
      <w:bCs/>
      <w:color w:val="000000" w:themeColor="text1"/>
      <w:sz w:val="28"/>
      <w:szCs w:val="26"/>
    </w:rPr>
  </w:style>
  <w:style w:type="paragraph" w:styleId="Heading3">
    <w:name w:val="heading 3"/>
    <w:basedOn w:val="Normal"/>
    <w:next w:val="Normal"/>
    <w:link w:val="Heading3Char"/>
    <w:uiPriority w:val="9"/>
    <w:unhideWhenUsed/>
    <w:qFormat/>
    <w:rsid w:val="00456984"/>
    <w:pPr>
      <w:keepNext/>
      <w:keepLines/>
      <w:numPr>
        <w:ilvl w:val="2"/>
        <w:numId w:val="2"/>
      </w:numPr>
      <w:spacing w:before="360" w:after="240" w:line="240" w:lineRule="auto"/>
      <w:ind w:left="851"/>
      <w:outlineLvl w:val="2"/>
    </w:pPr>
    <w:rPr>
      <w:rFonts w:asciiTheme="majorHAnsi" w:eastAsiaTheme="majorEastAsia" w:hAnsiTheme="majorHAnsi" w:cstheme="majorBidi"/>
      <w:bCs/>
      <w:color w:val="A31C5D" w:themeColor="accent1"/>
    </w:rPr>
  </w:style>
  <w:style w:type="paragraph" w:styleId="Heading4">
    <w:name w:val="heading 4"/>
    <w:basedOn w:val="Normal"/>
    <w:next w:val="Normal"/>
    <w:link w:val="Heading4Char"/>
    <w:uiPriority w:val="9"/>
    <w:unhideWhenUsed/>
    <w:qFormat/>
    <w:rsid w:val="006A38C8"/>
    <w:pPr>
      <w:keepNext/>
      <w:keepLines/>
      <w:numPr>
        <w:ilvl w:val="3"/>
        <w:numId w:val="2"/>
      </w:numPr>
      <w:spacing w:before="200" w:after="0"/>
      <w:outlineLvl w:val="3"/>
    </w:pPr>
    <w:rPr>
      <w:rFonts w:asciiTheme="majorHAnsi" w:eastAsiaTheme="majorEastAsia" w:hAnsiTheme="majorHAnsi" w:cstheme="majorBidi"/>
      <w:bCs/>
      <w:iCs/>
      <w:color w:val="000000" w:themeColor="text1"/>
      <w:sz w:val="22"/>
    </w:rPr>
  </w:style>
  <w:style w:type="paragraph" w:styleId="Heading5">
    <w:name w:val="heading 5"/>
    <w:basedOn w:val="Normal"/>
    <w:next w:val="Normal"/>
    <w:link w:val="Heading5Char"/>
    <w:uiPriority w:val="9"/>
    <w:unhideWhenUsed/>
    <w:qFormat/>
    <w:pPr>
      <w:keepNext/>
      <w:keepLines/>
      <w:numPr>
        <w:ilvl w:val="4"/>
        <w:numId w:val="2"/>
      </w:numPr>
      <w:spacing w:before="200" w:after="0"/>
      <w:outlineLvl w:val="4"/>
    </w:pPr>
    <w:rPr>
      <w:rFonts w:asciiTheme="majorHAnsi" w:eastAsiaTheme="majorEastAsia" w:hAnsiTheme="majorHAnsi" w:cstheme="majorBidi"/>
      <w:color w:val="510E2E" w:themeColor="accent1" w:themeShade="80"/>
      <w:sz w:val="22"/>
    </w:rPr>
  </w:style>
  <w:style w:type="paragraph" w:styleId="Heading6">
    <w:name w:val="heading 6"/>
    <w:basedOn w:val="Normal"/>
    <w:next w:val="Normal"/>
    <w:link w:val="Heading6Char"/>
    <w:uiPriority w:val="9"/>
    <w:unhideWhenUsed/>
    <w:qFormat/>
    <w:rsid w:val="005141A5"/>
    <w:pPr>
      <w:keepNext/>
      <w:keepLines/>
      <w:numPr>
        <w:ilvl w:val="5"/>
        <w:numId w:val="2"/>
      </w:numPr>
      <w:spacing w:before="200" w:after="0"/>
      <w:outlineLvl w:val="5"/>
    </w:pPr>
    <w:rPr>
      <w:rFonts w:asciiTheme="majorHAnsi" w:eastAsiaTheme="majorEastAsia" w:hAnsiTheme="majorHAnsi" w:cstheme="majorBidi"/>
      <w:iCs/>
      <w:color w:val="510E2E" w:themeColor="accent1" w:themeShade="80"/>
      <w:sz w:val="22"/>
    </w:rPr>
  </w:style>
  <w:style w:type="paragraph" w:styleId="Heading7">
    <w:name w:val="heading 7"/>
    <w:basedOn w:val="Normal"/>
    <w:next w:val="Normal"/>
    <w:link w:val="Heading7Char"/>
    <w:uiPriority w:val="9"/>
    <w:unhideWhenUsed/>
    <w:qFormat/>
    <w:rsid w:val="005141A5"/>
    <w:pPr>
      <w:keepNext/>
      <w:keepLines/>
      <w:numPr>
        <w:ilvl w:val="6"/>
        <w:numId w:val="2"/>
      </w:numPr>
      <w:spacing w:before="200" w:after="0"/>
      <w:outlineLvl w:val="6"/>
    </w:pPr>
    <w:rPr>
      <w:rFonts w:asciiTheme="majorHAnsi" w:eastAsiaTheme="majorEastAsia" w:hAnsiTheme="majorHAnsi" w:cstheme="majorBidi"/>
      <w:iCs/>
      <w:color w:val="404040" w:themeColor="text1" w:themeTint="BF"/>
      <w:sz w:val="22"/>
    </w:rPr>
  </w:style>
  <w:style w:type="paragraph" w:styleId="Heading8">
    <w:name w:val="heading 8"/>
    <w:basedOn w:val="Normal"/>
    <w:next w:val="Normal"/>
    <w:link w:val="Heading8Char"/>
    <w:uiPriority w:val="9"/>
    <w:semiHidden/>
    <w:unhideWhenUsed/>
    <w:qFormat/>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4C17"/>
    <w:rPr>
      <w:rFonts w:asciiTheme="majorHAnsi" w:eastAsiaTheme="majorEastAsia" w:hAnsiTheme="majorHAnsi" w:cstheme="majorBidi"/>
      <w:bCs/>
      <w:caps/>
      <w:color w:val="A31C5D" w:themeColor="accent1"/>
      <w:sz w:val="40"/>
      <w:szCs w:val="28"/>
      <w:lang w:val="en-GB"/>
      <w14:numForm w14:val="oldStyle"/>
    </w:rPr>
  </w:style>
  <w:style w:type="character" w:customStyle="1" w:styleId="Heading2Char">
    <w:name w:val="Heading 2 Char"/>
    <w:basedOn w:val="DefaultParagraphFont"/>
    <w:link w:val="Heading2"/>
    <w:uiPriority w:val="9"/>
    <w:rsid w:val="0048793E"/>
    <w:rPr>
      <w:rFonts w:asciiTheme="majorHAnsi" w:eastAsiaTheme="majorEastAsia" w:hAnsiTheme="majorHAnsi" w:cstheme="majorBidi"/>
      <w:bCs/>
      <w:color w:val="000000" w:themeColor="text1"/>
      <w:sz w:val="28"/>
      <w:szCs w:val="26"/>
      <w:lang w:val="en-GB"/>
    </w:rPr>
  </w:style>
  <w:style w:type="character" w:customStyle="1" w:styleId="Heading3Char">
    <w:name w:val="Heading 3 Char"/>
    <w:basedOn w:val="DefaultParagraphFont"/>
    <w:link w:val="Heading3"/>
    <w:uiPriority w:val="9"/>
    <w:rsid w:val="00456984"/>
    <w:rPr>
      <w:rFonts w:asciiTheme="majorHAnsi" w:eastAsiaTheme="majorEastAsia" w:hAnsiTheme="majorHAnsi" w:cstheme="majorBidi"/>
      <w:bCs/>
      <w:color w:val="A31C5D" w:themeColor="accent1"/>
      <w:sz w:val="24"/>
      <w:lang w:val="en-GB"/>
    </w:rPr>
  </w:style>
  <w:style w:type="paragraph" w:styleId="Title">
    <w:name w:val="Title"/>
    <w:basedOn w:val="Normal"/>
    <w:next w:val="Normal"/>
    <w:link w:val="TitleChar"/>
    <w:qFormat/>
    <w:rsid w:val="005141A5"/>
    <w:pPr>
      <w:spacing w:after="0" w:line="240" w:lineRule="auto"/>
      <w:contextualSpacing/>
    </w:pPr>
    <w:rPr>
      <w:rFonts w:asciiTheme="majorHAnsi" w:eastAsiaTheme="majorEastAsia" w:hAnsiTheme="majorHAnsi" w:cstheme="majorBidi"/>
      <w:color w:val="212320" w:themeColor="text2" w:themeShade="BF"/>
      <w:kern w:val="28"/>
      <w:sz w:val="72"/>
      <w:szCs w:val="52"/>
      <w14:ligatures w14:val="standard"/>
      <w14:numForm w14:val="oldStyle"/>
    </w:rPr>
  </w:style>
  <w:style w:type="character" w:customStyle="1" w:styleId="TitleChar">
    <w:name w:val="Title Char"/>
    <w:basedOn w:val="DefaultParagraphFont"/>
    <w:link w:val="Title"/>
    <w:rsid w:val="005141A5"/>
    <w:rPr>
      <w:rFonts w:asciiTheme="majorHAnsi" w:eastAsiaTheme="majorEastAsia" w:hAnsiTheme="majorHAnsi" w:cstheme="majorBidi"/>
      <w:color w:val="212320" w:themeColor="text2" w:themeShade="BF"/>
      <w:kern w:val="28"/>
      <w:sz w:val="72"/>
      <w:szCs w:val="52"/>
      <w14:ligatures w14:val="standard"/>
      <w14:numForm w14:val="oldStyle"/>
    </w:rPr>
  </w:style>
  <w:style w:type="paragraph" w:styleId="Subtitle">
    <w:name w:val="Subtitle"/>
    <w:basedOn w:val="Normal"/>
    <w:next w:val="Normal"/>
    <w:link w:val="SubtitleChar"/>
    <w:qFormat/>
    <w:rsid w:val="005141A5"/>
    <w:pPr>
      <w:numPr>
        <w:ilvl w:val="1"/>
      </w:numPr>
    </w:pPr>
    <w:rPr>
      <w:rFonts w:asciiTheme="majorHAnsi" w:eastAsiaTheme="majorEastAsia" w:hAnsiTheme="majorHAnsi" w:cstheme="majorBidi"/>
      <w:iCs/>
      <w:color w:val="2D2F2B" w:themeColor="text2"/>
      <w:sz w:val="32"/>
      <w:szCs w:val="24"/>
      <w:lang w:bidi="hi-IN"/>
    </w:rPr>
  </w:style>
  <w:style w:type="character" w:customStyle="1" w:styleId="SubtitleChar">
    <w:name w:val="Subtitle Char"/>
    <w:basedOn w:val="DefaultParagraphFont"/>
    <w:link w:val="Subtitle"/>
    <w:rsid w:val="005141A5"/>
    <w:rPr>
      <w:rFonts w:asciiTheme="majorHAnsi" w:eastAsiaTheme="majorEastAsia" w:hAnsiTheme="majorHAnsi" w:cstheme="majorBidi"/>
      <w:iCs/>
      <w:color w:val="2D2F2B" w:themeColor="text2"/>
      <w:sz w:val="32"/>
      <w:szCs w:val="24"/>
      <w:lang w:bidi="hi-IN"/>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4Char">
    <w:name w:val="Heading 4 Char"/>
    <w:basedOn w:val="DefaultParagraphFont"/>
    <w:link w:val="Heading4"/>
    <w:uiPriority w:val="9"/>
    <w:rsid w:val="006A38C8"/>
    <w:rPr>
      <w:rFonts w:asciiTheme="majorHAnsi" w:eastAsiaTheme="majorEastAsia" w:hAnsiTheme="majorHAnsi" w:cstheme="majorBidi"/>
      <w:bCs/>
      <w:iCs/>
      <w:color w:val="000000" w:themeColor="text1"/>
      <w:lang w:val="en-GB"/>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510E2E" w:themeColor="accent1" w:themeShade="80"/>
      <w:lang w:val="en-GB"/>
    </w:rPr>
  </w:style>
  <w:style w:type="character" w:customStyle="1" w:styleId="Heading6Char">
    <w:name w:val="Heading 6 Char"/>
    <w:basedOn w:val="DefaultParagraphFont"/>
    <w:link w:val="Heading6"/>
    <w:uiPriority w:val="9"/>
    <w:rsid w:val="005141A5"/>
    <w:rPr>
      <w:rFonts w:asciiTheme="majorHAnsi" w:eastAsiaTheme="majorEastAsia" w:hAnsiTheme="majorHAnsi" w:cstheme="majorBidi"/>
      <w:iCs/>
      <w:color w:val="510E2E" w:themeColor="accent1" w:themeShade="80"/>
      <w:lang w:val="en-GB"/>
    </w:rPr>
  </w:style>
  <w:style w:type="character" w:customStyle="1" w:styleId="Heading7Char">
    <w:name w:val="Heading 7 Char"/>
    <w:basedOn w:val="DefaultParagraphFont"/>
    <w:link w:val="Heading7"/>
    <w:uiPriority w:val="9"/>
    <w:rsid w:val="005141A5"/>
    <w:rPr>
      <w:rFonts w:asciiTheme="majorHAnsi" w:eastAsiaTheme="majorEastAsia" w:hAnsiTheme="majorHAnsi" w:cstheme="majorBidi"/>
      <w:iCs/>
      <w:color w:val="404040" w:themeColor="text1" w:themeTint="BF"/>
      <w:lang w:val="en-GB"/>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lang w:val="en-GB"/>
    </w:rPr>
  </w:style>
  <w:style w:type="paragraph" w:styleId="Caption">
    <w:name w:val="caption"/>
    <w:basedOn w:val="Normal"/>
    <w:next w:val="Normal"/>
    <w:uiPriority w:val="35"/>
    <w:semiHidden/>
    <w:unhideWhenUsed/>
    <w:qFormat/>
    <w:pPr>
      <w:spacing w:line="240" w:lineRule="auto"/>
    </w:pPr>
    <w:rPr>
      <w:rFonts w:eastAsiaTheme="minorEastAsia"/>
      <w:b/>
      <w:bCs/>
      <w:smallCaps/>
      <w:color w:val="2D2F2B"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2D2F2B" w:themeColor="text2"/>
    </w:r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spacing w:line="240" w:lineRule="auto"/>
      <w:ind w:left="720" w:hanging="288"/>
      <w:contextualSpacing/>
    </w:pPr>
    <w:rPr>
      <w:color w:val="212320"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
      <w:iCs/>
      <w:color w:val="A31C5D" w:themeColor="accent1"/>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
      <w:iCs/>
      <w:color w:val="A31C5D"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A31C5D" w:themeColor="accent1"/>
        <w:left w:val="single" w:sz="36" w:space="8" w:color="A31C5D" w:themeColor="accent1"/>
        <w:bottom w:val="single" w:sz="36" w:space="8" w:color="A31C5D" w:themeColor="accent1"/>
        <w:right w:val="single" w:sz="36" w:space="8" w:color="A31C5D" w:themeColor="accent1"/>
      </w:pBdr>
      <w:shd w:val="clear" w:color="auto" w:fill="A31C5D"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Pr>
      <w:rFonts w:eastAsiaTheme="minorEastAsia"/>
      <w:b/>
      <w:bCs/>
      <w:i/>
      <w:iCs/>
      <w:color w:val="FFFFFF" w:themeColor="background1"/>
      <w:sz w:val="21"/>
      <w:shd w:val="clear" w:color="auto" w:fill="A31C5D" w:themeFill="accen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A31C5D" w:themeColor="accent1"/>
    </w:rPr>
  </w:style>
  <w:style w:type="character" w:styleId="SubtleReference">
    <w:name w:val="Subtle Reference"/>
    <w:basedOn w:val="DefaultParagraphFont"/>
    <w:uiPriority w:val="31"/>
    <w:qFormat/>
    <w:rPr>
      <w:smallCaps/>
      <w:color w:val="DF9EC4" w:themeColor="accent2"/>
      <w:u w:val="single"/>
    </w:rPr>
  </w:style>
  <w:style w:type="character" w:styleId="IntenseReference">
    <w:name w:val="Intense Reference"/>
    <w:basedOn w:val="DefaultParagraphFont"/>
    <w:uiPriority w:val="32"/>
    <w:qFormat/>
    <w:rPr>
      <w:b/>
      <w:bCs/>
      <w:smallCaps/>
      <w:color w:val="DF9EC4"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next w:val="Normal"/>
    <w:uiPriority w:val="39"/>
    <w:unhideWhenUsed/>
    <w:qFormat/>
    <w:rsid w:val="005141A5"/>
    <w:pPr>
      <w:spacing w:before="480" w:line="264" w:lineRule="auto"/>
    </w:pPr>
    <w:rPr>
      <w:rFonts w:asciiTheme="majorHAnsi" w:eastAsiaTheme="majorEastAsia" w:hAnsiTheme="majorHAnsi" w:cstheme="majorBidi"/>
      <w:bCs/>
      <w:color w:val="7A1545" w:themeColor="accent1" w:themeShade="BF"/>
      <w:sz w:val="32"/>
      <w:szCs w:val="28"/>
    </w:rPr>
  </w:style>
  <w:style w:type="paragraph" w:customStyle="1" w:styleId="PersonalName">
    <w:name w:val="Personal Name"/>
    <w:basedOn w:val="Title"/>
    <w:qFormat/>
    <w:rsid w:val="005141A5"/>
    <w:rPr>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sz w:val="21"/>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paragraph" w:styleId="TOC1">
    <w:name w:val="toc 1"/>
    <w:basedOn w:val="Normal"/>
    <w:next w:val="Normal"/>
    <w:autoRedefine/>
    <w:uiPriority w:val="39"/>
    <w:unhideWhenUsed/>
    <w:rsid w:val="000736B5"/>
    <w:pPr>
      <w:tabs>
        <w:tab w:val="right" w:leader="dot" w:pos="9639"/>
      </w:tabs>
      <w:spacing w:before="60" w:after="0" w:line="240" w:lineRule="auto"/>
      <w:ind w:right="198"/>
    </w:pPr>
    <w:rPr>
      <w:b/>
      <w:sz w:val="22"/>
    </w:rPr>
  </w:style>
  <w:style w:type="paragraph" w:styleId="TOC2">
    <w:name w:val="toc 2"/>
    <w:basedOn w:val="Normal"/>
    <w:next w:val="Normal"/>
    <w:autoRedefine/>
    <w:uiPriority w:val="39"/>
    <w:unhideWhenUsed/>
    <w:rsid w:val="000736B5"/>
    <w:pPr>
      <w:tabs>
        <w:tab w:val="left" w:pos="630"/>
        <w:tab w:val="right" w:leader="dot" w:pos="9639"/>
      </w:tabs>
      <w:spacing w:before="60" w:after="0" w:line="240" w:lineRule="auto"/>
      <w:ind w:left="210"/>
    </w:pPr>
    <w:rPr>
      <w:i/>
      <w:sz w:val="22"/>
    </w:rPr>
  </w:style>
  <w:style w:type="paragraph" w:styleId="TOC3">
    <w:name w:val="toc 3"/>
    <w:basedOn w:val="Normal"/>
    <w:next w:val="Normal"/>
    <w:autoRedefine/>
    <w:uiPriority w:val="39"/>
    <w:unhideWhenUsed/>
    <w:rsid w:val="001A23C4"/>
    <w:pPr>
      <w:tabs>
        <w:tab w:val="left" w:pos="851"/>
        <w:tab w:val="right" w:leader="dot" w:pos="9639"/>
      </w:tabs>
      <w:spacing w:before="60" w:after="0" w:line="240" w:lineRule="auto"/>
      <w:ind w:left="420"/>
    </w:pPr>
    <w:rPr>
      <w:sz w:val="22"/>
    </w:rPr>
  </w:style>
  <w:style w:type="paragraph" w:styleId="TOC4">
    <w:name w:val="toc 4"/>
    <w:basedOn w:val="Normal"/>
    <w:next w:val="Normal"/>
    <w:autoRedefine/>
    <w:uiPriority w:val="39"/>
    <w:unhideWhenUsed/>
    <w:rsid w:val="00C64BB1"/>
    <w:pPr>
      <w:spacing w:after="0"/>
      <w:ind w:left="630"/>
    </w:pPr>
    <w:rPr>
      <w:sz w:val="20"/>
      <w:szCs w:val="20"/>
    </w:rPr>
  </w:style>
  <w:style w:type="paragraph" w:styleId="TOC5">
    <w:name w:val="toc 5"/>
    <w:basedOn w:val="Normal"/>
    <w:next w:val="Normal"/>
    <w:autoRedefine/>
    <w:uiPriority w:val="39"/>
    <w:unhideWhenUsed/>
    <w:rsid w:val="00C64BB1"/>
    <w:pPr>
      <w:spacing w:after="0"/>
      <w:ind w:left="840"/>
    </w:pPr>
    <w:rPr>
      <w:sz w:val="20"/>
      <w:szCs w:val="20"/>
    </w:rPr>
  </w:style>
  <w:style w:type="paragraph" w:styleId="TOC6">
    <w:name w:val="toc 6"/>
    <w:basedOn w:val="Normal"/>
    <w:next w:val="Normal"/>
    <w:autoRedefine/>
    <w:uiPriority w:val="39"/>
    <w:unhideWhenUsed/>
    <w:rsid w:val="00C64BB1"/>
    <w:pPr>
      <w:spacing w:after="0"/>
      <w:ind w:left="1050"/>
    </w:pPr>
    <w:rPr>
      <w:sz w:val="20"/>
      <w:szCs w:val="20"/>
    </w:rPr>
  </w:style>
  <w:style w:type="paragraph" w:styleId="TOC7">
    <w:name w:val="toc 7"/>
    <w:basedOn w:val="Normal"/>
    <w:next w:val="Normal"/>
    <w:autoRedefine/>
    <w:uiPriority w:val="39"/>
    <w:unhideWhenUsed/>
    <w:rsid w:val="00C64BB1"/>
    <w:pPr>
      <w:spacing w:after="0"/>
      <w:ind w:left="1260"/>
    </w:pPr>
    <w:rPr>
      <w:sz w:val="20"/>
      <w:szCs w:val="20"/>
    </w:rPr>
  </w:style>
  <w:style w:type="paragraph" w:styleId="TOC8">
    <w:name w:val="toc 8"/>
    <w:basedOn w:val="Normal"/>
    <w:next w:val="Normal"/>
    <w:autoRedefine/>
    <w:uiPriority w:val="39"/>
    <w:unhideWhenUsed/>
    <w:rsid w:val="00C64BB1"/>
    <w:pPr>
      <w:spacing w:after="0"/>
      <w:ind w:left="1470"/>
    </w:pPr>
    <w:rPr>
      <w:sz w:val="20"/>
      <w:szCs w:val="20"/>
    </w:rPr>
  </w:style>
  <w:style w:type="paragraph" w:styleId="TOC9">
    <w:name w:val="toc 9"/>
    <w:basedOn w:val="Normal"/>
    <w:next w:val="Normal"/>
    <w:autoRedefine/>
    <w:uiPriority w:val="39"/>
    <w:unhideWhenUsed/>
    <w:rsid w:val="00C64BB1"/>
    <w:pPr>
      <w:spacing w:after="0"/>
      <w:ind w:left="1680"/>
    </w:pPr>
    <w:rPr>
      <w:sz w:val="20"/>
      <w:szCs w:val="20"/>
    </w:rPr>
  </w:style>
  <w:style w:type="paragraph" w:styleId="ListBullet">
    <w:name w:val="List Bullet"/>
    <w:basedOn w:val="Normal"/>
    <w:uiPriority w:val="99"/>
    <w:unhideWhenUsed/>
    <w:qFormat/>
    <w:rsid w:val="005D4C17"/>
    <w:pPr>
      <w:numPr>
        <w:numId w:val="3"/>
      </w:numPr>
      <w:contextualSpacing/>
    </w:pPr>
  </w:style>
  <w:style w:type="table" w:styleId="GridTable3-Accent5">
    <w:name w:val="Grid Table 3 Accent 5"/>
    <w:basedOn w:val="TableNormal"/>
    <w:uiPriority w:val="48"/>
    <w:rsid w:val="009346D1"/>
    <w:pPr>
      <w:spacing w:after="0" w:line="240" w:lineRule="auto"/>
    </w:pPr>
    <w:tblPr>
      <w:tblStyleRowBandSize w:val="1"/>
      <w:tblStyleColBandSize w:val="1"/>
      <w:tblBorders>
        <w:top w:val="single" w:sz="4" w:space="0" w:color="E35B9C" w:themeColor="accent5" w:themeTint="99"/>
        <w:left w:val="single" w:sz="4" w:space="0" w:color="E35B9C" w:themeColor="accent5" w:themeTint="99"/>
        <w:bottom w:val="single" w:sz="4" w:space="0" w:color="E35B9C" w:themeColor="accent5" w:themeTint="99"/>
        <w:right w:val="single" w:sz="4" w:space="0" w:color="E35B9C" w:themeColor="accent5" w:themeTint="99"/>
        <w:insideH w:val="single" w:sz="4" w:space="0" w:color="E35B9C" w:themeColor="accent5" w:themeTint="99"/>
        <w:insideV w:val="single" w:sz="4" w:space="0" w:color="E35B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C8DE" w:themeFill="accent5" w:themeFillTint="33"/>
      </w:tcPr>
    </w:tblStylePr>
    <w:tblStylePr w:type="band1Horz">
      <w:tblPr/>
      <w:tcPr>
        <w:shd w:val="clear" w:color="auto" w:fill="F5C8DE" w:themeFill="accent5" w:themeFillTint="33"/>
      </w:tcPr>
    </w:tblStylePr>
    <w:tblStylePr w:type="neCell">
      <w:tblPr/>
      <w:tcPr>
        <w:tcBorders>
          <w:bottom w:val="single" w:sz="4" w:space="0" w:color="E35B9C" w:themeColor="accent5" w:themeTint="99"/>
        </w:tcBorders>
      </w:tcPr>
    </w:tblStylePr>
    <w:tblStylePr w:type="nwCell">
      <w:tblPr/>
      <w:tcPr>
        <w:tcBorders>
          <w:bottom w:val="single" w:sz="4" w:space="0" w:color="E35B9C" w:themeColor="accent5" w:themeTint="99"/>
        </w:tcBorders>
      </w:tcPr>
    </w:tblStylePr>
    <w:tblStylePr w:type="seCell">
      <w:tblPr/>
      <w:tcPr>
        <w:tcBorders>
          <w:top w:val="single" w:sz="4" w:space="0" w:color="E35B9C" w:themeColor="accent5" w:themeTint="99"/>
        </w:tcBorders>
      </w:tcPr>
    </w:tblStylePr>
    <w:tblStylePr w:type="swCell">
      <w:tblPr/>
      <w:tcPr>
        <w:tcBorders>
          <w:top w:val="single" w:sz="4" w:space="0" w:color="E35B9C" w:themeColor="accent5" w:themeTint="99"/>
        </w:tcBorders>
      </w:tcPr>
    </w:tblStylePr>
  </w:style>
  <w:style w:type="paragraph" w:customStyle="1" w:styleId="TODO">
    <w:name w:val="TODO"/>
    <w:basedOn w:val="Normal"/>
    <w:next w:val="Normal"/>
    <w:link w:val="TODOChar"/>
    <w:qFormat/>
    <w:rsid w:val="00B77DD6"/>
    <w:pPr>
      <w:shd w:val="clear" w:color="auto" w:fill="FFFF00"/>
    </w:pPr>
  </w:style>
  <w:style w:type="table" w:styleId="TableGrid">
    <w:name w:val="Table Grid"/>
    <w:basedOn w:val="TableNormal"/>
    <w:rsid w:val="00736D82"/>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53651"/>
    <w:pPr>
      <w:spacing w:after="0" w:line="240" w:lineRule="auto"/>
      <w:jc w:val="both"/>
    </w:pPr>
    <w:rPr>
      <w:rFonts w:ascii="Times New Roman" w:eastAsia="Times New Roman" w:hAnsi="Times New Roman" w:cs="Times New Roman"/>
      <w:sz w:val="20"/>
      <w:szCs w:val="20"/>
      <w:lang w:eastAsia="en-US"/>
    </w:rPr>
  </w:style>
  <w:style w:type="character" w:customStyle="1" w:styleId="BodyTextChar">
    <w:name w:val="Body Text Char"/>
    <w:basedOn w:val="DefaultParagraphFont"/>
    <w:link w:val="BodyText"/>
    <w:rsid w:val="00353651"/>
    <w:rPr>
      <w:rFonts w:ascii="Times New Roman" w:eastAsia="Times New Roman" w:hAnsi="Times New Roman" w:cs="Times New Roman"/>
      <w:sz w:val="20"/>
      <w:szCs w:val="20"/>
      <w:lang w:val="en-GB" w:eastAsia="en-US"/>
    </w:rPr>
  </w:style>
  <w:style w:type="paragraph" w:styleId="BodyTextIndent">
    <w:name w:val="Body Text Indent"/>
    <w:basedOn w:val="Normal"/>
    <w:link w:val="BodyTextIndentChar"/>
    <w:uiPriority w:val="99"/>
    <w:semiHidden/>
    <w:unhideWhenUsed/>
    <w:rsid w:val="00312B9F"/>
    <w:pPr>
      <w:ind w:left="283"/>
    </w:pPr>
  </w:style>
  <w:style w:type="character" w:customStyle="1" w:styleId="BodyTextIndentChar">
    <w:name w:val="Body Text Indent Char"/>
    <w:basedOn w:val="DefaultParagraphFont"/>
    <w:link w:val="BodyTextIndent"/>
    <w:uiPriority w:val="99"/>
    <w:semiHidden/>
    <w:rsid w:val="00312B9F"/>
    <w:rPr>
      <w:sz w:val="21"/>
    </w:rPr>
  </w:style>
  <w:style w:type="paragraph" w:styleId="BodyTextIndent2">
    <w:name w:val="Body Text Indent 2"/>
    <w:basedOn w:val="Normal"/>
    <w:link w:val="BodyTextIndent2Char"/>
    <w:uiPriority w:val="99"/>
    <w:semiHidden/>
    <w:unhideWhenUsed/>
    <w:rsid w:val="00312B9F"/>
    <w:pPr>
      <w:spacing w:line="480" w:lineRule="auto"/>
      <w:ind w:left="283"/>
    </w:pPr>
  </w:style>
  <w:style w:type="character" w:customStyle="1" w:styleId="BodyTextIndent2Char">
    <w:name w:val="Body Text Indent 2 Char"/>
    <w:basedOn w:val="DefaultParagraphFont"/>
    <w:link w:val="BodyTextIndent2"/>
    <w:uiPriority w:val="99"/>
    <w:semiHidden/>
    <w:rsid w:val="00312B9F"/>
    <w:rPr>
      <w:sz w:val="21"/>
    </w:rPr>
  </w:style>
  <w:style w:type="character" w:styleId="Hyperlink">
    <w:name w:val="Hyperlink"/>
    <w:basedOn w:val="DefaultParagraphFont"/>
    <w:uiPriority w:val="99"/>
    <w:rsid w:val="00B927DA"/>
    <w:rPr>
      <w:color w:val="0000FF"/>
      <w:u w:val="single"/>
    </w:rPr>
  </w:style>
  <w:style w:type="paragraph" w:styleId="NormalWeb">
    <w:name w:val="Normal (Web)"/>
    <w:basedOn w:val="Normal"/>
    <w:uiPriority w:val="99"/>
    <w:rsid w:val="00794583"/>
    <w:pPr>
      <w:spacing w:before="100" w:beforeAutospacing="1" w:after="100" w:afterAutospacing="1" w:line="240" w:lineRule="auto"/>
    </w:pPr>
    <w:rPr>
      <w:rFonts w:ascii="Arial Unicode MS" w:eastAsia="Arial Unicode MS" w:hAnsi="Arial Unicode MS" w:cs="Arial Unicode MS"/>
      <w:szCs w:val="24"/>
      <w:lang w:eastAsia="en-US"/>
    </w:rPr>
  </w:style>
  <w:style w:type="table" w:styleId="ListTable1Light-Accent2">
    <w:name w:val="List Table 1 Light Accent 2"/>
    <w:basedOn w:val="TableNormal"/>
    <w:uiPriority w:val="46"/>
    <w:rsid w:val="00F422F1"/>
    <w:pPr>
      <w:spacing w:after="0" w:line="240" w:lineRule="auto"/>
    </w:pPr>
    <w:tblPr>
      <w:tblStyleRowBandSize w:val="1"/>
      <w:tblStyleColBandSize w:val="1"/>
    </w:tblPr>
    <w:tblStylePr w:type="firstRow">
      <w:rPr>
        <w:b/>
        <w:bCs/>
      </w:rPr>
      <w:tblPr/>
      <w:tcPr>
        <w:tcBorders>
          <w:bottom w:val="single" w:sz="4" w:space="0" w:color="EBC4DB" w:themeColor="accent2" w:themeTint="99"/>
        </w:tcBorders>
      </w:tcPr>
    </w:tblStylePr>
    <w:tblStylePr w:type="lastRow">
      <w:rPr>
        <w:b/>
        <w:bCs/>
      </w:rPr>
      <w:tblPr/>
      <w:tcPr>
        <w:tcBorders>
          <w:top w:val="single" w:sz="4" w:space="0" w:color="EBC4DB" w:themeColor="accent2" w:themeTint="99"/>
        </w:tcBorders>
      </w:tcPr>
    </w:tblStylePr>
    <w:tblStylePr w:type="firstCol">
      <w:rPr>
        <w:b/>
        <w:bCs/>
      </w:rPr>
    </w:tblStylePr>
    <w:tblStylePr w:type="lastCol">
      <w:rPr>
        <w:b/>
        <w:bCs/>
      </w:rPr>
    </w:tblStylePr>
    <w:tblStylePr w:type="band1Vert">
      <w:tblPr/>
      <w:tcPr>
        <w:shd w:val="clear" w:color="auto" w:fill="F8EBF3" w:themeFill="accent2" w:themeFillTint="33"/>
      </w:tcPr>
    </w:tblStylePr>
    <w:tblStylePr w:type="band1Horz">
      <w:tblPr/>
      <w:tcPr>
        <w:shd w:val="clear" w:color="auto" w:fill="F8EBF3" w:themeFill="accent2" w:themeFillTint="33"/>
      </w:tcPr>
    </w:tblStylePr>
  </w:style>
  <w:style w:type="numbering" w:customStyle="1" w:styleId="Headings">
    <w:name w:val="Headings"/>
    <w:uiPriority w:val="99"/>
    <w:rsid w:val="003C602F"/>
    <w:pPr>
      <w:numPr>
        <w:numId w:val="1"/>
      </w:numPr>
    </w:pPr>
  </w:style>
  <w:style w:type="paragraph" w:customStyle="1" w:styleId="Chairsletter">
    <w:name w:val="Chair's letter"/>
    <w:basedOn w:val="Normal"/>
    <w:link w:val="ChairsletterChar"/>
    <w:qFormat/>
    <w:rsid w:val="00E55046"/>
    <w:pPr>
      <w:pBdr>
        <w:top w:val="single" w:sz="18" w:space="12" w:color="959A90" w:themeColor="text2" w:themeTint="80"/>
        <w:left w:val="single" w:sz="18" w:space="12" w:color="959A90" w:themeColor="text2" w:themeTint="80"/>
        <w:bottom w:val="single" w:sz="18" w:space="12" w:color="959A90" w:themeColor="text2" w:themeTint="80"/>
        <w:right w:val="single" w:sz="18" w:space="12" w:color="959A90" w:themeColor="text2" w:themeTint="80"/>
      </w:pBdr>
      <w:shd w:val="clear" w:color="auto" w:fill="F2F2F2" w:themeFill="background1" w:themeFillShade="F2"/>
      <w:spacing w:after="0" w:line="240" w:lineRule="auto"/>
      <w:ind w:left="284" w:right="390"/>
    </w:pPr>
    <w:rPr>
      <w:rFonts w:ascii="Calibri" w:eastAsia="Times New Roman" w:hAnsi="Calibri" w:cs="Times New Roman"/>
      <w:lang w:eastAsia="en-US"/>
    </w:rPr>
  </w:style>
  <w:style w:type="character" w:customStyle="1" w:styleId="TODOChar">
    <w:name w:val="TODO Char"/>
    <w:basedOn w:val="DefaultParagraphFont"/>
    <w:link w:val="TODO"/>
    <w:rsid w:val="00B77DD6"/>
    <w:rPr>
      <w:sz w:val="24"/>
      <w:shd w:val="clear" w:color="auto" w:fill="FFFF00"/>
      <w:lang w:val="en-GB"/>
    </w:rPr>
  </w:style>
  <w:style w:type="character" w:customStyle="1" w:styleId="ChairsletterChar">
    <w:name w:val="Chair's letter Char"/>
    <w:basedOn w:val="DefaultParagraphFont"/>
    <w:link w:val="Chairsletter"/>
    <w:rsid w:val="00E55046"/>
    <w:rPr>
      <w:rFonts w:ascii="Calibri" w:eastAsia="Times New Roman" w:hAnsi="Calibri" w:cs="Times New Roman"/>
      <w:sz w:val="24"/>
      <w:shd w:val="clear" w:color="auto" w:fill="F2F2F2" w:themeFill="background1" w:themeFillShade="F2"/>
      <w:lang w:val="en-GB" w:eastAsia="en-US"/>
    </w:rPr>
  </w:style>
  <w:style w:type="table" w:styleId="ListTable1Light-Accent4">
    <w:name w:val="List Table 1 Light Accent 4"/>
    <w:basedOn w:val="TableNormal"/>
    <w:uiPriority w:val="46"/>
    <w:rsid w:val="00BE601E"/>
    <w:pPr>
      <w:spacing w:after="0" w:line="240" w:lineRule="auto"/>
    </w:pPr>
    <w:tblPr>
      <w:tblStyleRowBandSize w:val="1"/>
      <w:tblStyleColBandSize w:val="1"/>
    </w:tblPr>
    <w:tblStylePr w:type="firstRow">
      <w:rPr>
        <w:b/>
        <w:bCs/>
      </w:rPr>
      <w:tblPr/>
      <w:tcPr>
        <w:tcBorders>
          <w:bottom w:val="single" w:sz="4" w:space="0" w:color="E35B9C" w:themeColor="accent4" w:themeTint="99"/>
        </w:tcBorders>
      </w:tcPr>
    </w:tblStylePr>
    <w:tblStylePr w:type="lastRow">
      <w:rPr>
        <w:b/>
        <w:bCs/>
      </w:rPr>
      <w:tblPr/>
      <w:tcPr>
        <w:tcBorders>
          <w:top w:val="single" w:sz="4" w:space="0" w:color="E35B9C" w:themeColor="accent4" w:themeTint="99"/>
        </w:tcBorders>
      </w:tcPr>
    </w:tblStylePr>
    <w:tblStylePr w:type="firstCol">
      <w:rPr>
        <w:b/>
        <w:bCs/>
      </w:rPr>
    </w:tblStylePr>
    <w:tblStylePr w:type="lastCol">
      <w:rPr>
        <w:b/>
        <w:bCs/>
      </w:rPr>
    </w:tblStylePr>
    <w:tblStylePr w:type="band1Vert">
      <w:tblPr/>
      <w:tcPr>
        <w:shd w:val="clear" w:color="auto" w:fill="F5C8DE" w:themeFill="accent4" w:themeFillTint="33"/>
      </w:tcPr>
    </w:tblStylePr>
    <w:tblStylePr w:type="band1Horz">
      <w:tblPr/>
      <w:tcPr>
        <w:shd w:val="clear" w:color="auto" w:fill="F5C8DE" w:themeFill="accent4" w:themeFillTint="33"/>
      </w:tcPr>
    </w:tblStylePr>
  </w:style>
  <w:style w:type="table" w:styleId="GridTable7Colorful-Accent2">
    <w:name w:val="Grid Table 7 Colorful Accent 2"/>
    <w:basedOn w:val="TableNormal"/>
    <w:uiPriority w:val="52"/>
    <w:rsid w:val="004C16DE"/>
    <w:pPr>
      <w:spacing w:after="0" w:line="240" w:lineRule="auto"/>
    </w:pPr>
    <w:rPr>
      <w:color w:val="C75698" w:themeColor="accent2" w:themeShade="BF"/>
    </w:rPr>
    <w:tblPr>
      <w:tblStyleRowBandSize w:val="1"/>
      <w:tblStyleColBandSize w:val="1"/>
      <w:tblBorders>
        <w:top w:val="single" w:sz="4" w:space="0" w:color="EBC4DB" w:themeColor="accent2" w:themeTint="99"/>
        <w:left w:val="single" w:sz="4" w:space="0" w:color="EBC4DB" w:themeColor="accent2" w:themeTint="99"/>
        <w:bottom w:val="single" w:sz="4" w:space="0" w:color="EBC4DB" w:themeColor="accent2" w:themeTint="99"/>
        <w:right w:val="single" w:sz="4" w:space="0" w:color="EBC4DB" w:themeColor="accent2" w:themeTint="99"/>
        <w:insideH w:val="single" w:sz="4" w:space="0" w:color="EBC4DB" w:themeColor="accent2" w:themeTint="99"/>
        <w:insideV w:val="single" w:sz="4" w:space="0" w:color="EBC4D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BF3" w:themeFill="accent2" w:themeFillTint="33"/>
      </w:tcPr>
    </w:tblStylePr>
    <w:tblStylePr w:type="band1Horz">
      <w:tblPr/>
      <w:tcPr>
        <w:shd w:val="clear" w:color="auto" w:fill="F8EBF3" w:themeFill="accent2" w:themeFillTint="33"/>
      </w:tcPr>
    </w:tblStylePr>
    <w:tblStylePr w:type="neCell">
      <w:tblPr/>
      <w:tcPr>
        <w:tcBorders>
          <w:bottom w:val="single" w:sz="4" w:space="0" w:color="EBC4DB" w:themeColor="accent2" w:themeTint="99"/>
        </w:tcBorders>
      </w:tcPr>
    </w:tblStylePr>
    <w:tblStylePr w:type="nwCell">
      <w:tblPr/>
      <w:tcPr>
        <w:tcBorders>
          <w:bottom w:val="single" w:sz="4" w:space="0" w:color="EBC4DB" w:themeColor="accent2" w:themeTint="99"/>
        </w:tcBorders>
      </w:tcPr>
    </w:tblStylePr>
    <w:tblStylePr w:type="seCell">
      <w:tblPr/>
      <w:tcPr>
        <w:tcBorders>
          <w:top w:val="single" w:sz="4" w:space="0" w:color="EBC4DB" w:themeColor="accent2" w:themeTint="99"/>
        </w:tcBorders>
      </w:tcPr>
    </w:tblStylePr>
    <w:tblStylePr w:type="swCell">
      <w:tblPr/>
      <w:tcPr>
        <w:tcBorders>
          <w:top w:val="single" w:sz="4" w:space="0" w:color="EBC4DB" w:themeColor="accent2" w:themeTint="99"/>
        </w:tcBorders>
      </w:tcPr>
    </w:tblStylePr>
  </w:style>
  <w:style w:type="table" w:styleId="GridTable7Colorful-Accent4">
    <w:name w:val="Grid Table 7 Colorful Accent 4"/>
    <w:basedOn w:val="TableNormal"/>
    <w:uiPriority w:val="52"/>
    <w:rsid w:val="004C16DE"/>
    <w:pPr>
      <w:spacing w:after="0" w:line="240" w:lineRule="auto"/>
    </w:pPr>
    <w:rPr>
      <w:color w:val="7A1545" w:themeColor="accent4" w:themeShade="BF"/>
    </w:rPr>
    <w:tblPr>
      <w:tblStyleRowBandSize w:val="1"/>
      <w:tblStyleColBandSize w:val="1"/>
      <w:tblBorders>
        <w:top w:val="single" w:sz="4" w:space="0" w:color="E35B9C" w:themeColor="accent4" w:themeTint="99"/>
        <w:left w:val="single" w:sz="4" w:space="0" w:color="E35B9C" w:themeColor="accent4" w:themeTint="99"/>
        <w:bottom w:val="single" w:sz="4" w:space="0" w:color="E35B9C" w:themeColor="accent4" w:themeTint="99"/>
        <w:right w:val="single" w:sz="4" w:space="0" w:color="E35B9C" w:themeColor="accent4" w:themeTint="99"/>
        <w:insideH w:val="single" w:sz="4" w:space="0" w:color="E35B9C" w:themeColor="accent4" w:themeTint="99"/>
        <w:insideV w:val="single" w:sz="4" w:space="0" w:color="E35B9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C8DE" w:themeFill="accent4" w:themeFillTint="33"/>
      </w:tcPr>
    </w:tblStylePr>
    <w:tblStylePr w:type="band1Horz">
      <w:tblPr/>
      <w:tcPr>
        <w:shd w:val="clear" w:color="auto" w:fill="F5C8DE" w:themeFill="accent4" w:themeFillTint="33"/>
      </w:tcPr>
    </w:tblStylePr>
    <w:tblStylePr w:type="neCell">
      <w:tblPr/>
      <w:tcPr>
        <w:tcBorders>
          <w:bottom w:val="single" w:sz="4" w:space="0" w:color="E35B9C" w:themeColor="accent4" w:themeTint="99"/>
        </w:tcBorders>
      </w:tcPr>
    </w:tblStylePr>
    <w:tblStylePr w:type="nwCell">
      <w:tblPr/>
      <w:tcPr>
        <w:tcBorders>
          <w:bottom w:val="single" w:sz="4" w:space="0" w:color="E35B9C" w:themeColor="accent4" w:themeTint="99"/>
        </w:tcBorders>
      </w:tcPr>
    </w:tblStylePr>
    <w:tblStylePr w:type="seCell">
      <w:tblPr/>
      <w:tcPr>
        <w:tcBorders>
          <w:top w:val="single" w:sz="4" w:space="0" w:color="E35B9C" w:themeColor="accent4" w:themeTint="99"/>
        </w:tcBorders>
      </w:tcPr>
    </w:tblStylePr>
    <w:tblStylePr w:type="swCell">
      <w:tblPr/>
      <w:tcPr>
        <w:tcBorders>
          <w:top w:val="single" w:sz="4" w:space="0" w:color="E35B9C" w:themeColor="accent4" w:themeTint="99"/>
        </w:tcBorders>
      </w:tcPr>
    </w:tblStylePr>
  </w:style>
  <w:style w:type="paragraph" w:customStyle="1" w:styleId="Tabletext-compact">
    <w:name w:val="Table text - compact"/>
    <w:basedOn w:val="Normal"/>
    <w:link w:val="Tabletext-compactChar"/>
    <w:qFormat/>
    <w:rsid w:val="0040586C"/>
    <w:pPr>
      <w:spacing w:before="0" w:after="0"/>
    </w:pPr>
    <w:rPr>
      <w:sz w:val="22"/>
    </w:rPr>
  </w:style>
  <w:style w:type="table" w:styleId="GridTable3-Accent1">
    <w:name w:val="Grid Table 3 Accent 1"/>
    <w:basedOn w:val="TableNormal"/>
    <w:uiPriority w:val="48"/>
    <w:rsid w:val="00692554"/>
    <w:pPr>
      <w:spacing w:after="0" w:line="240" w:lineRule="auto"/>
    </w:pPr>
    <w:tblPr>
      <w:tblStyleRowBandSize w:val="1"/>
      <w:tblStyleColBandSize w:val="1"/>
      <w:tblBorders>
        <w:top w:val="single" w:sz="4" w:space="0" w:color="E35B9C" w:themeColor="accent1" w:themeTint="99"/>
        <w:left w:val="single" w:sz="4" w:space="0" w:color="E35B9C" w:themeColor="accent1" w:themeTint="99"/>
        <w:bottom w:val="single" w:sz="4" w:space="0" w:color="E35B9C" w:themeColor="accent1" w:themeTint="99"/>
        <w:right w:val="single" w:sz="4" w:space="0" w:color="E35B9C" w:themeColor="accent1" w:themeTint="99"/>
        <w:insideH w:val="single" w:sz="4" w:space="0" w:color="E35B9C" w:themeColor="accent1" w:themeTint="99"/>
        <w:insideV w:val="single" w:sz="4" w:space="0" w:color="E35B9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C8DE" w:themeFill="accent1" w:themeFillTint="33"/>
      </w:tcPr>
    </w:tblStylePr>
    <w:tblStylePr w:type="band1Horz">
      <w:tblPr/>
      <w:tcPr>
        <w:shd w:val="clear" w:color="auto" w:fill="F5C8DE" w:themeFill="accent1" w:themeFillTint="33"/>
      </w:tcPr>
    </w:tblStylePr>
    <w:tblStylePr w:type="neCell">
      <w:tblPr/>
      <w:tcPr>
        <w:tcBorders>
          <w:bottom w:val="single" w:sz="4" w:space="0" w:color="E35B9C" w:themeColor="accent1" w:themeTint="99"/>
        </w:tcBorders>
      </w:tcPr>
    </w:tblStylePr>
    <w:tblStylePr w:type="nwCell">
      <w:tblPr/>
      <w:tcPr>
        <w:tcBorders>
          <w:bottom w:val="single" w:sz="4" w:space="0" w:color="E35B9C" w:themeColor="accent1" w:themeTint="99"/>
        </w:tcBorders>
      </w:tcPr>
    </w:tblStylePr>
    <w:tblStylePr w:type="seCell">
      <w:tblPr/>
      <w:tcPr>
        <w:tcBorders>
          <w:top w:val="single" w:sz="4" w:space="0" w:color="E35B9C" w:themeColor="accent1" w:themeTint="99"/>
        </w:tcBorders>
      </w:tcPr>
    </w:tblStylePr>
    <w:tblStylePr w:type="swCell">
      <w:tblPr/>
      <w:tcPr>
        <w:tcBorders>
          <w:top w:val="single" w:sz="4" w:space="0" w:color="E35B9C" w:themeColor="accent1" w:themeTint="99"/>
        </w:tcBorders>
      </w:tcPr>
    </w:tblStylePr>
  </w:style>
  <w:style w:type="character" w:customStyle="1" w:styleId="Tabletext-compactChar">
    <w:name w:val="Table text - compact Char"/>
    <w:basedOn w:val="DefaultParagraphFont"/>
    <w:link w:val="Tabletext-compact"/>
    <w:rsid w:val="0040586C"/>
    <w:rPr>
      <w:lang w:val="en-GB"/>
    </w:rPr>
  </w:style>
  <w:style w:type="table" w:styleId="ListTable1Light-Accent1">
    <w:name w:val="List Table 1 Light Accent 1"/>
    <w:basedOn w:val="TableNormal"/>
    <w:uiPriority w:val="46"/>
    <w:rsid w:val="007F08CE"/>
    <w:pPr>
      <w:spacing w:after="0" w:line="240" w:lineRule="auto"/>
    </w:pPr>
    <w:tblPr>
      <w:tblStyleRowBandSize w:val="1"/>
      <w:tblStyleColBandSize w:val="1"/>
    </w:tblPr>
    <w:tblStylePr w:type="firstRow">
      <w:rPr>
        <w:b/>
        <w:bCs/>
      </w:rPr>
      <w:tblPr/>
      <w:tcPr>
        <w:tcBorders>
          <w:bottom w:val="single" w:sz="4" w:space="0" w:color="E35B9C" w:themeColor="accent1" w:themeTint="99"/>
        </w:tcBorders>
      </w:tcPr>
    </w:tblStylePr>
    <w:tblStylePr w:type="lastRow">
      <w:rPr>
        <w:b/>
        <w:bCs/>
      </w:rPr>
      <w:tblPr/>
      <w:tcPr>
        <w:tcBorders>
          <w:top w:val="single" w:sz="4" w:space="0" w:color="E35B9C" w:themeColor="accent1" w:themeTint="99"/>
        </w:tcBorders>
      </w:tcPr>
    </w:tblStylePr>
    <w:tblStylePr w:type="firstCol">
      <w:rPr>
        <w:b/>
        <w:bCs/>
      </w:rPr>
    </w:tblStylePr>
    <w:tblStylePr w:type="lastCol">
      <w:rPr>
        <w:b/>
        <w:bCs/>
      </w:rPr>
    </w:tblStylePr>
    <w:tblStylePr w:type="band1Vert">
      <w:tblPr/>
      <w:tcPr>
        <w:shd w:val="clear" w:color="auto" w:fill="F5C8DE" w:themeFill="accent1" w:themeFillTint="33"/>
      </w:tcPr>
    </w:tblStylePr>
    <w:tblStylePr w:type="band1Horz">
      <w:tblPr/>
      <w:tcPr>
        <w:shd w:val="clear" w:color="auto" w:fill="F5C8DE" w:themeFill="accent1" w:themeFillTint="33"/>
      </w:tcPr>
    </w:tblStylePr>
  </w:style>
  <w:style w:type="table" w:customStyle="1" w:styleId="GridTable3-Accent11">
    <w:name w:val="Grid Table 3 - Accent 11"/>
    <w:basedOn w:val="TableNormal"/>
    <w:uiPriority w:val="48"/>
    <w:rsid w:val="00D17202"/>
    <w:pPr>
      <w:spacing w:after="0" w:line="240" w:lineRule="auto"/>
    </w:pPr>
    <w:tblPr>
      <w:tblStyleRowBandSize w:val="1"/>
      <w:tblStyleColBandSize w:val="1"/>
      <w:tblBorders>
        <w:top w:val="single" w:sz="4" w:space="0" w:color="E35B9C" w:themeColor="accent1" w:themeTint="99"/>
        <w:left w:val="single" w:sz="4" w:space="0" w:color="E35B9C" w:themeColor="accent1" w:themeTint="99"/>
        <w:bottom w:val="single" w:sz="4" w:space="0" w:color="E35B9C" w:themeColor="accent1" w:themeTint="99"/>
        <w:right w:val="single" w:sz="4" w:space="0" w:color="E35B9C" w:themeColor="accent1" w:themeTint="99"/>
        <w:insideH w:val="single" w:sz="4" w:space="0" w:color="E35B9C" w:themeColor="accent1" w:themeTint="99"/>
        <w:insideV w:val="single" w:sz="4" w:space="0" w:color="E35B9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C8DE" w:themeFill="accent1" w:themeFillTint="33"/>
      </w:tcPr>
    </w:tblStylePr>
    <w:tblStylePr w:type="band1Horz">
      <w:tblPr/>
      <w:tcPr>
        <w:shd w:val="clear" w:color="auto" w:fill="F5C8DE" w:themeFill="accent1" w:themeFillTint="33"/>
      </w:tcPr>
    </w:tblStylePr>
    <w:tblStylePr w:type="neCell">
      <w:tblPr/>
      <w:tcPr>
        <w:tcBorders>
          <w:bottom w:val="single" w:sz="4" w:space="0" w:color="E35B9C" w:themeColor="accent1" w:themeTint="99"/>
        </w:tcBorders>
      </w:tcPr>
    </w:tblStylePr>
    <w:tblStylePr w:type="nwCell">
      <w:tblPr/>
      <w:tcPr>
        <w:tcBorders>
          <w:bottom w:val="single" w:sz="4" w:space="0" w:color="E35B9C" w:themeColor="accent1" w:themeTint="99"/>
        </w:tcBorders>
      </w:tcPr>
    </w:tblStylePr>
    <w:tblStylePr w:type="seCell">
      <w:tblPr/>
      <w:tcPr>
        <w:tcBorders>
          <w:top w:val="single" w:sz="4" w:space="0" w:color="E35B9C" w:themeColor="accent1" w:themeTint="99"/>
        </w:tcBorders>
      </w:tcPr>
    </w:tblStylePr>
    <w:tblStylePr w:type="swCell">
      <w:tblPr/>
      <w:tcPr>
        <w:tcBorders>
          <w:top w:val="single" w:sz="4" w:space="0" w:color="E35B9C" w:themeColor="accent1" w:themeTint="99"/>
        </w:tcBorders>
      </w:tcPr>
    </w:tblStylePr>
  </w:style>
  <w:style w:type="table" w:customStyle="1" w:styleId="ListTable1Light-Accent11">
    <w:name w:val="List Table 1 Light - Accent 11"/>
    <w:basedOn w:val="TableNormal"/>
    <w:uiPriority w:val="46"/>
    <w:rsid w:val="002C60BF"/>
    <w:pPr>
      <w:spacing w:after="0" w:line="240" w:lineRule="auto"/>
    </w:pPr>
    <w:tblPr>
      <w:tblStyleRowBandSize w:val="1"/>
      <w:tblStyleColBandSize w:val="1"/>
    </w:tblPr>
    <w:tblStylePr w:type="firstRow">
      <w:rPr>
        <w:b/>
        <w:bCs/>
      </w:rPr>
      <w:tblPr/>
      <w:tcPr>
        <w:tcBorders>
          <w:bottom w:val="single" w:sz="4" w:space="0" w:color="E35B9C" w:themeColor="accent1" w:themeTint="99"/>
        </w:tcBorders>
      </w:tcPr>
    </w:tblStylePr>
    <w:tblStylePr w:type="lastRow">
      <w:rPr>
        <w:b/>
        <w:bCs/>
      </w:rPr>
      <w:tblPr/>
      <w:tcPr>
        <w:tcBorders>
          <w:top w:val="single" w:sz="4" w:space="0" w:color="E35B9C" w:themeColor="accent1" w:themeTint="99"/>
        </w:tcBorders>
      </w:tcPr>
    </w:tblStylePr>
    <w:tblStylePr w:type="firstCol">
      <w:rPr>
        <w:b/>
        <w:bCs/>
      </w:rPr>
    </w:tblStylePr>
    <w:tblStylePr w:type="lastCol">
      <w:rPr>
        <w:b/>
        <w:bCs/>
      </w:rPr>
    </w:tblStylePr>
    <w:tblStylePr w:type="band1Vert">
      <w:tblPr/>
      <w:tcPr>
        <w:shd w:val="clear" w:color="auto" w:fill="F5C8DE" w:themeFill="accent1" w:themeFillTint="33"/>
      </w:tcPr>
    </w:tblStylePr>
    <w:tblStylePr w:type="band1Horz">
      <w:tblPr/>
      <w:tcPr>
        <w:shd w:val="clear" w:color="auto" w:fill="F5C8DE" w:themeFill="accent1" w:themeFillTint="33"/>
      </w:tcPr>
    </w:tblStylePr>
  </w:style>
  <w:style w:type="table" w:customStyle="1" w:styleId="TableGrid1">
    <w:name w:val="Table Grid1"/>
    <w:basedOn w:val="TableNormal"/>
    <w:next w:val="TableGrid"/>
    <w:uiPriority w:val="39"/>
    <w:rsid w:val="003F4616"/>
    <w:pPr>
      <w:spacing w:after="0" w:line="240" w:lineRule="auto"/>
    </w:pPr>
    <w:rPr>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C0611"/>
    <w:rPr>
      <w:color w:val="7F95A4" w:themeColor="followedHyperlink"/>
      <w:u w:val="single"/>
    </w:rPr>
  </w:style>
  <w:style w:type="character" w:styleId="CommentReference">
    <w:name w:val="annotation reference"/>
    <w:basedOn w:val="DefaultParagraphFont"/>
    <w:uiPriority w:val="99"/>
    <w:semiHidden/>
    <w:unhideWhenUsed/>
    <w:rsid w:val="00D20049"/>
    <w:rPr>
      <w:sz w:val="16"/>
      <w:szCs w:val="16"/>
    </w:rPr>
  </w:style>
  <w:style w:type="paragraph" w:styleId="CommentText">
    <w:name w:val="annotation text"/>
    <w:basedOn w:val="Normal"/>
    <w:link w:val="CommentTextChar"/>
    <w:uiPriority w:val="99"/>
    <w:semiHidden/>
    <w:unhideWhenUsed/>
    <w:rsid w:val="00D20049"/>
    <w:pPr>
      <w:spacing w:line="240" w:lineRule="auto"/>
    </w:pPr>
    <w:rPr>
      <w:sz w:val="20"/>
      <w:szCs w:val="20"/>
    </w:rPr>
  </w:style>
  <w:style w:type="character" w:customStyle="1" w:styleId="CommentTextChar">
    <w:name w:val="Comment Text Char"/>
    <w:basedOn w:val="DefaultParagraphFont"/>
    <w:link w:val="CommentText"/>
    <w:uiPriority w:val="99"/>
    <w:semiHidden/>
    <w:rsid w:val="00D20049"/>
    <w:rPr>
      <w:sz w:val="20"/>
      <w:szCs w:val="20"/>
      <w:lang w:val="en-GB"/>
    </w:rPr>
  </w:style>
  <w:style w:type="paragraph" w:styleId="CommentSubject">
    <w:name w:val="annotation subject"/>
    <w:basedOn w:val="CommentText"/>
    <w:next w:val="CommentText"/>
    <w:link w:val="CommentSubjectChar"/>
    <w:uiPriority w:val="99"/>
    <w:semiHidden/>
    <w:unhideWhenUsed/>
    <w:rsid w:val="00D20049"/>
    <w:rPr>
      <w:b/>
      <w:bCs/>
    </w:rPr>
  </w:style>
  <w:style w:type="character" w:customStyle="1" w:styleId="CommentSubjectChar">
    <w:name w:val="Comment Subject Char"/>
    <w:basedOn w:val="CommentTextChar"/>
    <w:link w:val="CommentSubject"/>
    <w:uiPriority w:val="99"/>
    <w:semiHidden/>
    <w:rsid w:val="00D20049"/>
    <w:rPr>
      <w:b/>
      <w:bCs/>
      <w:sz w:val="20"/>
      <w:szCs w:val="20"/>
      <w:lang w:val="en-GB"/>
    </w:rPr>
  </w:style>
  <w:style w:type="paragraph" w:styleId="Revision">
    <w:name w:val="Revision"/>
    <w:hidden/>
    <w:uiPriority w:val="99"/>
    <w:semiHidden/>
    <w:rsid w:val="00A542F3"/>
    <w:pPr>
      <w:spacing w:after="0" w:line="240" w:lineRule="auto"/>
    </w:pPr>
    <w:rPr>
      <w:sz w:val="24"/>
      <w:lang w:val="en-GB"/>
    </w:rPr>
  </w:style>
  <w:style w:type="character" w:customStyle="1" w:styleId="UnresolvedMention1">
    <w:name w:val="Unresolved Mention1"/>
    <w:basedOn w:val="DefaultParagraphFont"/>
    <w:uiPriority w:val="99"/>
    <w:semiHidden/>
    <w:unhideWhenUsed/>
    <w:rsid w:val="00E369B6"/>
    <w:rPr>
      <w:color w:val="808080"/>
      <w:shd w:val="clear" w:color="auto" w:fill="E6E6E6"/>
    </w:rPr>
  </w:style>
  <w:style w:type="table" w:customStyle="1" w:styleId="ListTable1Light-Accent111">
    <w:name w:val="List Table 1 Light - Accent 111"/>
    <w:basedOn w:val="TableNormal"/>
    <w:uiPriority w:val="46"/>
    <w:rsid w:val="003439C3"/>
    <w:pPr>
      <w:spacing w:after="0" w:line="240" w:lineRule="auto"/>
    </w:pPr>
    <w:tblPr>
      <w:tblStyleRowBandSize w:val="1"/>
      <w:tblStyleColBandSize w:val="1"/>
    </w:tblPr>
    <w:tblStylePr w:type="firstRow">
      <w:rPr>
        <w:b/>
        <w:bCs/>
      </w:rPr>
      <w:tblPr/>
      <w:tcPr>
        <w:tcBorders>
          <w:bottom w:val="single" w:sz="4" w:space="0" w:color="E35B9C" w:themeColor="accent1" w:themeTint="99"/>
        </w:tcBorders>
      </w:tcPr>
    </w:tblStylePr>
    <w:tblStylePr w:type="lastRow">
      <w:rPr>
        <w:b/>
        <w:bCs/>
      </w:rPr>
      <w:tblPr/>
      <w:tcPr>
        <w:tcBorders>
          <w:top w:val="single" w:sz="4" w:space="0" w:color="E35B9C" w:themeColor="accent1" w:themeTint="99"/>
        </w:tcBorders>
      </w:tcPr>
    </w:tblStylePr>
    <w:tblStylePr w:type="firstCol">
      <w:rPr>
        <w:b/>
        <w:bCs/>
      </w:rPr>
    </w:tblStylePr>
    <w:tblStylePr w:type="lastCol">
      <w:rPr>
        <w:b/>
        <w:bCs/>
      </w:rPr>
    </w:tblStylePr>
    <w:tblStylePr w:type="band1Vert">
      <w:tblPr/>
      <w:tcPr>
        <w:shd w:val="clear" w:color="auto" w:fill="F5C8DE" w:themeFill="accent1" w:themeFillTint="33"/>
      </w:tcPr>
    </w:tblStylePr>
    <w:tblStylePr w:type="band1Horz">
      <w:tblPr/>
      <w:tcPr>
        <w:shd w:val="clear" w:color="auto" w:fill="F5C8DE" w:themeFill="accent1" w:themeFillTint="33"/>
      </w:tcPr>
    </w:tblStylePr>
  </w:style>
  <w:style w:type="character" w:customStyle="1" w:styleId="UnresolvedMention">
    <w:name w:val="Unresolved Mention"/>
    <w:basedOn w:val="DefaultParagraphFont"/>
    <w:uiPriority w:val="99"/>
    <w:semiHidden/>
    <w:unhideWhenUsed/>
    <w:rsid w:val="00083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39710">
      <w:bodyDiv w:val="1"/>
      <w:marLeft w:val="0"/>
      <w:marRight w:val="0"/>
      <w:marTop w:val="0"/>
      <w:marBottom w:val="0"/>
      <w:divBdr>
        <w:top w:val="none" w:sz="0" w:space="0" w:color="auto"/>
        <w:left w:val="none" w:sz="0" w:space="0" w:color="auto"/>
        <w:bottom w:val="none" w:sz="0" w:space="0" w:color="auto"/>
        <w:right w:val="none" w:sz="0" w:space="0" w:color="auto"/>
      </w:divBdr>
    </w:div>
    <w:div w:id="165941440">
      <w:bodyDiv w:val="1"/>
      <w:marLeft w:val="0"/>
      <w:marRight w:val="0"/>
      <w:marTop w:val="0"/>
      <w:marBottom w:val="0"/>
      <w:divBdr>
        <w:top w:val="none" w:sz="0" w:space="0" w:color="auto"/>
        <w:left w:val="none" w:sz="0" w:space="0" w:color="auto"/>
        <w:bottom w:val="none" w:sz="0" w:space="0" w:color="auto"/>
        <w:right w:val="none" w:sz="0" w:space="0" w:color="auto"/>
      </w:divBdr>
    </w:div>
    <w:div w:id="509491591">
      <w:bodyDiv w:val="1"/>
      <w:marLeft w:val="0"/>
      <w:marRight w:val="0"/>
      <w:marTop w:val="0"/>
      <w:marBottom w:val="0"/>
      <w:divBdr>
        <w:top w:val="none" w:sz="0" w:space="0" w:color="auto"/>
        <w:left w:val="none" w:sz="0" w:space="0" w:color="auto"/>
        <w:bottom w:val="none" w:sz="0" w:space="0" w:color="auto"/>
        <w:right w:val="none" w:sz="0" w:space="0" w:color="auto"/>
      </w:divBdr>
    </w:div>
    <w:div w:id="530069686">
      <w:bodyDiv w:val="1"/>
      <w:marLeft w:val="0"/>
      <w:marRight w:val="0"/>
      <w:marTop w:val="0"/>
      <w:marBottom w:val="0"/>
      <w:divBdr>
        <w:top w:val="none" w:sz="0" w:space="0" w:color="auto"/>
        <w:left w:val="none" w:sz="0" w:space="0" w:color="auto"/>
        <w:bottom w:val="none" w:sz="0" w:space="0" w:color="auto"/>
        <w:right w:val="none" w:sz="0" w:space="0" w:color="auto"/>
      </w:divBdr>
    </w:div>
    <w:div w:id="545215843">
      <w:bodyDiv w:val="1"/>
      <w:marLeft w:val="0"/>
      <w:marRight w:val="0"/>
      <w:marTop w:val="0"/>
      <w:marBottom w:val="0"/>
      <w:divBdr>
        <w:top w:val="none" w:sz="0" w:space="0" w:color="auto"/>
        <w:left w:val="none" w:sz="0" w:space="0" w:color="auto"/>
        <w:bottom w:val="none" w:sz="0" w:space="0" w:color="auto"/>
        <w:right w:val="none" w:sz="0" w:space="0" w:color="auto"/>
      </w:divBdr>
    </w:div>
    <w:div w:id="916354774">
      <w:bodyDiv w:val="1"/>
      <w:marLeft w:val="0"/>
      <w:marRight w:val="0"/>
      <w:marTop w:val="0"/>
      <w:marBottom w:val="0"/>
      <w:divBdr>
        <w:top w:val="none" w:sz="0" w:space="0" w:color="auto"/>
        <w:left w:val="none" w:sz="0" w:space="0" w:color="auto"/>
        <w:bottom w:val="none" w:sz="0" w:space="0" w:color="auto"/>
        <w:right w:val="none" w:sz="0" w:space="0" w:color="auto"/>
      </w:divBdr>
    </w:div>
    <w:div w:id="1082607539">
      <w:bodyDiv w:val="1"/>
      <w:marLeft w:val="0"/>
      <w:marRight w:val="0"/>
      <w:marTop w:val="0"/>
      <w:marBottom w:val="0"/>
      <w:divBdr>
        <w:top w:val="none" w:sz="0" w:space="0" w:color="auto"/>
        <w:left w:val="none" w:sz="0" w:space="0" w:color="auto"/>
        <w:bottom w:val="none" w:sz="0" w:space="0" w:color="auto"/>
        <w:right w:val="none" w:sz="0" w:space="0" w:color="auto"/>
      </w:divBdr>
    </w:div>
    <w:div w:id="1243636037">
      <w:bodyDiv w:val="1"/>
      <w:marLeft w:val="0"/>
      <w:marRight w:val="0"/>
      <w:marTop w:val="0"/>
      <w:marBottom w:val="0"/>
      <w:divBdr>
        <w:top w:val="none" w:sz="0" w:space="0" w:color="auto"/>
        <w:left w:val="none" w:sz="0" w:space="0" w:color="auto"/>
        <w:bottom w:val="none" w:sz="0" w:space="0" w:color="auto"/>
        <w:right w:val="none" w:sz="0" w:space="0" w:color="auto"/>
      </w:divBdr>
    </w:div>
    <w:div w:id="1250196432">
      <w:bodyDiv w:val="1"/>
      <w:marLeft w:val="0"/>
      <w:marRight w:val="0"/>
      <w:marTop w:val="0"/>
      <w:marBottom w:val="0"/>
      <w:divBdr>
        <w:top w:val="none" w:sz="0" w:space="0" w:color="auto"/>
        <w:left w:val="none" w:sz="0" w:space="0" w:color="auto"/>
        <w:bottom w:val="none" w:sz="0" w:space="0" w:color="auto"/>
        <w:right w:val="none" w:sz="0" w:space="0" w:color="auto"/>
      </w:divBdr>
    </w:div>
    <w:div w:id="1270744139">
      <w:bodyDiv w:val="1"/>
      <w:marLeft w:val="0"/>
      <w:marRight w:val="0"/>
      <w:marTop w:val="0"/>
      <w:marBottom w:val="0"/>
      <w:divBdr>
        <w:top w:val="none" w:sz="0" w:space="0" w:color="auto"/>
        <w:left w:val="none" w:sz="0" w:space="0" w:color="auto"/>
        <w:bottom w:val="none" w:sz="0" w:space="0" w:color="auto"/>
        <w:right w:val="none" w:sz="0" w:space="0" w:color="auto"/>
      </w:divBdr>
    </w:div>
    <w:div w:id="1342587181">
      <w:bodyDiv w:val="1"/>
      <w:marLeft w:val="0"/>
      <w:marRight w:val="0"/>
      <w:marTop w:val="0"/>
      <w:marBottom w:val="0"/>
      <w:divBdr>
        <w:top w:val="none" w:sz="0" w:space="0" w:color="auto"/>
        <w:left w:val="none" w:sz="0" w:space="0" w:color="auto"/>
        <w:bottom w:val="none" w:sz="0" w:space="0" w:color="auto"/>
        <w:right w:val="none" w:sz="0" w:space="0" w:color="auto"/>
      </w:divBdr>
    </w:div>
    <w:div w:id="1429307232">
      <w:bodyDiv w:val="1"/>
      <w:marLeft w:val="0"/>
      <w:marRight w:val="0"/>
      <w:marTop w:val="0"/>
      <w:marBottom w:val="0"/>
      <w:divBdr>
        <w:top w:val="none" w:sz="0" w:space="0" w:color="auto"/>
        <w:left w:val="none" w:sz="0" w:space="0" w:color="auto"/>
        <w:bottom w:val="none" w:sz="0" w:space="0" w:color="auto"/>
        <w:right w:val="none" w:sz="0" w:space="0" w:color="auto"/>
      </w:divBdr>
    </w:div>
    <w:div w:id="1440955463">
      <w:bodyDiv w:val="1"/>
      <w:marLeft w:val="0"/>
      <w:marRight w:val="0"/>
      <w:marTop w:val="0"/>
      <w:marBottom w:val="0"/>
      <w:divBdr>
        <w:top w:val="none" w:sz="0" w:space="0" w:color="auto"/>
        <w:left w:val="none" w:sz="0" w:space="0" w:color="auto"/>
        <w:bottom w:val="none" w:sz="0" w:space="0" w:color="auto"/>
        <w:right w:val="none" w:sz="0" w:space="0" w:color="auto"/>
      </w:divBdr>
    </w:div>
    <w:div w:id="1459881851">
      <w:bodyDiv w:val="1"/>
      <w:marLeft w:val="0"/>
      <w:marRight w:val="0"/>
      <w:marTop w:val="0"/>
      <w:marBottom w:val="0"/>
      <w:divBdr>
        <w:top w:val="none" w:sz="0" w:space="0" w:color="auto"/>
        <w:left w:val="none" w:sz="0" w:space="0" w:color="auto"/>
        <w:bottom w:val="none" w:sz="0" w:space="0" w:color="auto"/>
        <w:right w:val="none" w:sz="0" w:space="0" w:color="auto"/>
      </w:divBdr>
    </w:div>
    <w:div w:id="1581670848">
      <w:bodyDiv w:val="1"/>
      <w:marLeft w:val="0"/>
      <w:marRight w:val="0"/>
      <w:marTop w:val="0"/>
      <w:marBottom w:val="0"/>
      <w:divBdr>
        <w:top w:val="none" w:sz="0" w:space="0" w:color="auto"/>
        <w:left w:val="none" w:sz="0" w:space="0" w:color="auto"/>
        <w:bottom w:val="none" w:sz="0" w:space="0" w:color="auto"/>
        <w:right w:val="none" w:sz="0" w:space="0" w:color="auto"/>
      </w:divBdr>
    </w:div>
    <w:div w:id="1777169249">
      <w:bodyDiv w:val="1"/>
      <w:marLeft w:val="0"/>
      <w:marRight w:val="0"/>
      <w:marTop w:val="0"/>
      <w:marBottom w:val="0"/>
      <w:divBdr>
        <w:top w:val="none" w:sz="0" w:space="0" w:color="auto"/>
        <w:left w:val="none" w:sz="0" w:space="0" w:color="auto"/>
        <w:bottom w:val="none" w:sz="0" w:space="0" w:color="auto"/>
        <w:right w:val="none" w:sz="0" w:space="0" w:color="auto"/>
      </w:divBdr>
    </w:div>
    <w:div w:id="1805387622">
      <w:bodyDiv w:val="1"/>
      <w:marLeft w:val="0"/>
      <w:marRight w:val="0"/>
      <w:marTop w:val="0"/>
      <w:marBottom w:val="0"/>
      <w:divBdr>
        <w:top w:val="none" w:sz="0" w:space="0" w:color="auto"/>
        <w:left w:val="none" w:sz="0" w:space="0" w:color="auto"/>
        <w:bottom w:val="none" w:sz="0" w:space="0" w:color="auto"/>
        <w:right w:val="none" w:sz="0" w:space="0" w:color="auto"/>
      </w:divBdr>
      <w:divsChild>
        <w:div w:id="651102703">
          <w:marLeft w:val="547"/>
          <w:marRight w:val="0"/>
          <w:marTop w:val="0"/>
          <w:marBottom w:val="0"/>
          <w:divBdr>
            <w:top w:val="none" w:sz="0" w:space="0" w:color="auto"/>
            <w:left w:val="none" w:sz="0" w:space="0" w:color="auto"/>
            <w:bottom w:val="none" w:sz="0" w:space="0" w:color="auto"/>
            <w:right w:val="none" w:sz="0" w:space="0" w:color="auto"/>
          </w:divBdr>
        </w:div>
        <w:div w:id="23286087">
          <w:marLeft w:val="547"/>
          <w:marRight w:val="0"/>
          <w:marTop w:val="0"/>
          <w:marBottom w:val="0"/>
          <w:divBdr>
            <w:top w:val="none" w:sz="0" w:space="0" w:color="auto"/>
            <w:left w:val="none" w:sz="0" w:space="0" w:color="auto"/>
            <w:bottom w:val="none" w:sz="0" w:space="0" w:color="auto"/>
            <w:right w:val="none" w:sz="0" w:space="0" w:color="auto"/>
          </w:divBdr>
        </w:div>
        <w:div w:id="1417701217">
          <w:marLeft w:val="547"/>
          <w:marRight w:val="0"/>
          <w:marTop w:val="0"/>
          <w:marBottom w:val="0"/>
          <w:divBdr>
            <w:top w:val="none" w:sz="0" w:space="0" w:color="auto"/>
            <w:left w:val="none" w:sz="0" w:space="0" w:color="auto"/>
            <w:bottom w:val="none" w:sz="0" w:space="0" w:color="auto"/>
            <w:right w:val="none" w:sz="0" w:space="0" w:color="auto"/>
          </w:divBdr>
        </w:div>
        <w:div w:id="1901821387">
          <w:marLeft w:val="547"/>
          <w:marRight w:val="0"/>
          <w:marTop w:val="0"/>
          <w:marBottom w:val="0"/>
          <w:divBdr>
            <w:top w:val="none" w:sz="0" w:space="0" w:color="auto"/>
            <w:left w:val="none" w:sz="0" w:space="0" w:color="auto"/>
            <w:bottom w:val="none" w:sz="0" w:space="0" w:color="auto"/>
            <w:right w:val="none" w:sz="0" w:space="0" w:color="auto"/>
          </w:divBdr>
        </w:div>
        <w:div w:id="2058386268">
          <w:marLeft w:val="547"/>
          <w:marRight w:val="0"/>
          <w:marTop w:val="0"/>
          <w:marBottom w:val="0"/>
          <w:divBdr>
            <w:top w:val="none" w:sz="0" w:space="0" w:color="auto"/>
            <w:left w:val="none" w:sz="0" w:space="0" w:color="auto"/>
            <w:bottom w:val="none" w:sz="0" w:space="0" w:color="auto"/>
            <w:right w:val="none" w:sz="0" w:space="0" w:color="auto"/>
          </w:divBdr>
        </w:div>
        <w:div w:id="2060127744">
          <w:marLeft w:val="547"/>
          <w:marRight w:val="0"/>
          <w:marTop w:val="0"/>
          <w:marBottom w:val="0"/>
          <w:divBdr>
            <w:top w:val="none" w:sz="0" w:space="0" w:color="auto"/>
            <w:left w:val="none" w:sz="0" w:space="0" w:color="auto"/>
            <w:bottom w:val="none" w:sz="0" w:space="0" w:color="auto"/>
            <w:right w:val="none" w:sz="0" w:space="0" w:color="auto"/>
          </w:divBdr>
        </w:div>
        <w:div w:id="666131644">
          <w:marLeft w:val="547"/>
          <w:marRight w:val="0"/>
          <w:marTop w:val="0"/>
          <w:marBottom w:val="0"/>
          <w:divBdr>
            <w:top w:val="none" w:sz="0" w:space="0" w:color="auto"/>
            <w:left w:val="none" w:sz="0" w:space="0" w:color="auto"/>
            <w:bottom w:val="none" w:sz="0" w:space="0" w:color="auto"/>
            <w:right w:val="none" w:sz="0" w:space="0" w:color="auto"/>
          </w:divBdr>
        </w:div>
        <w:div w:id="1983073081">
          <w:marLeft w:val="547"/>
          <w:marRight w:val="0"/>
          <w:marTop w:val="0"/>
          <w:marBottom w:val="0"/>
          <w:divBdr>
            <w:top w:val="none" w:sz="0" w:space="0" w:color="auto"/>
            <w:left w:val="none" w:sz="0" w:space="0" w:color="auto"/>
            <w:bottom w:val="none" w:sz="0" w:space="0" w:color="auto"/>
            <w:right w:val="none" w:sz="0" w:space="0" w:color="auto"/>
          </w:divBdr>
        </w:div>
        <w:div w:id="1958220296">
          <w:marLeft w:val="547"/>
          <w:marRight w:val="0"/>
          <w:marTop w:val="0"/>
          <w:marBottom w:val="0"/>
          <w:divBdr>
            <w:top w:val="none" w:sz="0" w:space="0" w:color="auto"/>
            <w:left w:val="none" w:sz="0" w:space="0" w:color="auto"/>
            <w:bottom w:val="none" w:sz="0" w:space="0" w:color="auto"/>
            <w:right w:val="none" w:sz="0" w:space="0" w:color="auto"/>
          </w:divBdr>
        </w:div>
        <w:div w:id="158664935">
          <w:marLeft w:val="547"/>
          <w:marRight w:val="0"/>
          <w:marTop w:val="0"/>
          <w:marBottom w:val="0"/>
          <w:divBdr>
            <w:top w:val="none" w:sz="0" w:space="0" w:color="auto"/>
            <w:left w:val="none" w:sz="0" w:space="0" w:color="auto"/>
            <w:bottom w:val="none" w:sz="0" w:space="0" w:color="auto"/>
            <w:right w:val="none" w:sz="0" w:space="0" w:color="auto"/>
          </w:divBdr>
        </w:div>
        <w:div w:id="1805272086">
          <w:marLeft w:val="547"/>
          <w:marRight w:val="0"/>
          <w:marTop w:val="0"/>
          <w:marBottom w:val="0"/>
          <w:divBdr>
            <w:top w:val="none" w:sz="0" w:space="0" w:color="auto"/>
            <w:left w:val="none" w:sz="0" w:space="0" w:color="auto"/>
            <w:bottom w:val="none" w:sz="0" w:space="0" w:color="auto"/>
            <w:right w:val="none" w:sz="0" w:space="0" w:color="auto"/>
          </w:divBdr>
        </w:div>
        <w:div w:id="1953004247">
          <w:marLeft w:val="547"/>
          <w:marRight w:val="0"/>
          <w:marTop w:val="0"/>
          <w:marBottom w:val="0"/>
          <w:divBdr>
            <w:top w:val="none" w:sz="0" w:space="0" w:color="auto"/>
            <w:left w:val="none" w:sz="0" w:space="0" w:color="auto"/>
            <w:bottom w:val="none" w:sz="0" w:space="0" w:color="auto"/>
            <w:right w:val="none" w:sz="0" w:space="0" w:color="auto"/>
          </w:divBdr>
        </w:div>
        <w:div w:id="1980917225">
          <w:marLeft w:val="547"/>
          <w:marRight w:val="0"/>
          <w:marTop w:val="0"/>
          <w:marBottom w:val="0"/>
          <w:divBdr>
            <w:top w:val="none" w:sz="0" w:space="0" w:color="auto"/>
            <w:left w:val="none" w:sz="0" w:space="0" w:color="auto"/>
            <w:bottom w:val="none" w:sz="0" w:space="0" w:color="auto"/>
            <w:right w:val="none" w:sz="0" w:space="0" w:color="auto"/>
          </w:divBdr>
        </w:div>
        <w:div w:id="1248657490">
          <w:marLeft w:val="547"/>
          <w:marRight w:val="0"/>
          <w:marTop w:val="0"/>
          <w:marBottom w:val="0"/>
          <w:divBdr>
            <w:top w:val="none" w:sz="0" w:space="0" w:color="auto"/>
            <w:left w:val="none" w:sz="0" w:space="0" w:color="auto"/>
            <w:bottom w:val="none" w:sz="0" w:space="0" w:color="auto"/>
            <w:right w:val="none" w:sz="0" w:space="0" w:color="auto"/>
          </w:divBdr>
        </w:div>
        <w:div w:id="414938562">
          <w:marLeft w:val="547"/>
          <w:marRight w:val="0"/>
          <w:marTop w:val="0"/>
          <w:marBottom w:val="0"/>
          <w:divBdr>
            <w:top w:val="none" w:sz="0" w:space="0" w:color="auto"/>
            <w:left w:val="none" w:sz="0" w:space="0" w:color="auto"/>
            <w:bottom w:val="none" w:sz="0" w:space="0" w:color="auto"/>
            <w:right w:val="none" w:sz="0" w:space="0" w:color="auto"/>
          </w:divBdr>
        </w:div>
        <w:div w:id="2085519208">
          <w:marLeft w:val="547"/>
          <w:marRight w:val="0"/>
          <w:marTop w:val="0"/>
          <w:marBottom w:val="0"/>
          <w:divBdr>
            <w:top w:val="none" w:sz="0" w:space="0" w:color="auto"/>
            <w:left w:val="none" w:sz="0" w:space="0" w:color="auto"/>
            <w:bottom w:val="none" w:sz="0" w:space="0" w:color="auto"/>
            <w:right w:val="none" w:sz="0" w:space="0" w:color="auto"/>
          </w:divBdr>
        </w:div>
        <w:div w:id="1838686910">
          <w:marLeft w:val="547"/>
          <w:marRight w:val="0"/>
          <w:marTop w:val="0"/>
          <w:marBottom w:val="0"/>
          <w:divBdr>
            <w:top w:val="none" w:sz="0" w:space="0" w:color="auto"/>
            <w:left w:val="none" w:sz="0" w:space="0" w:color="auto"/>
            <w:bottom w:val="none" w:sz="0" w:space="0" w:color="auto"/>
            <w:right w:val="none" w:sz="0" w:space="0" w:color="auto"/>
          </w:divBdr>
        </w:div>
        <w:div w:id="1520925582">
          <w:marLeft w:val="547"/>
          <w:marRight w:val="0"/>
          <w:marTop w:val="0"/>
          <w:marBottom w:val="0"/>
          <w:divBdr>
            <w:top w:val="none" w:sz="0" w:space="0" w:color="auto"/>
            <w:left w:val="none" w:sz="0" w:space="0" w:color="auto"/>
            <w:bottom w:val="none" w:sz="0" w:space="0" w:color="auto"/>
            <w:right w:val="none" w:sz="0" w:space="0" w:color="auto"/>
          </w:divBdr>
        </w:div>
        <w:div w:id="831027132">
          <w:marLeft w:val="547"/>
          <w:marRight w:val="0"/>
          <w:marTop w:val="0"/>
          <w:marBottom w:val="0"/>
          <w:divBdr>
            <w:top w:val="none" w:sz="0" w:space="0" w:color="auto"/>
            <w:left w:val="none" w:sz="0" w:space="0" w:color="auto"/>
            <w:bottom w:val="none" w:sz="0" w:space="0" w:color="auto"/>
            <w:right w:val="none" w:sz="0" w:space="0" w:color="auto"/>
          </w:divBdr>
        </w:div>
        <w:div w:id="1234586800">
          <w:marLeft w:val="547"/>
          <w:marRight w:val="0"/>
          <w:marTop w:val="0"/>
          <w:marBottom w:val="0"/>
          <w:divBdr>
            <w:top w:val="none" w:sz="0" w:space="0" w:color="auto"/>
            <w:left w:val="none" w:sz="0" w:space="0" w:color="auto"/>
            <w:bottom w:val="none" w:sz="0" w:space="0" w:color="auto"/>
            <w:right w:val="none" w:sz="0" w:space="0" w:color="auto"/>
          </w:divBdr>
        </w:div>
        <w:div w:id="449325879">
          <w:marLeft w:val="547"/>
          <w:marRight w:val="0"/>
          <w:marTop w:val="0"/>
          <w:marBottom w:val="0"/>
          <w:divBdr>
            <w:top w:val="none" w:sz="0" w:space="0" w:color="auto"/>
            <w:left w:val="none" w:sz="0" w:space="0" w:color="auto"/>
            <w:bottom w:val="none" w:sz="0" w:space="0" w:color="auto"/>
            <w:right w:val="none" w:sz="0" w:space="0" w:color="auto"/>
          </w:divBdr>
        </w:div>
      </w:divsChild>
    </w:div>
    <w:div w:id="1832404274">
      <w:bodyDiv w:val="1"/>
      <w:marLeft w:val="0"/>
      <w:marRight w:val="0"/>
      <w:marTop w:val="0"/>
      <w:marBottom w:val="0"/>
      <w:divBdr>
        <w:top w:val="none" w:sz="0" w:space="0" w:color="auto"/>
        <w:left w:val="none" w:sz="0" w:space="0" w:color="auto"/>
        <w:bottom w:val="none" w:sz="0" w:space="0" w:color="auto"/>
        <w:right w:val="none" w:sz="0" w:space="0" w:color="auto"/>
      </w:divBdr>
    </w:div>
    <w:div w:id="1863471775">
      <w:bodyDiv w:val="1"/>
      <w:marLeft w:val="0"/>
      <w:marRight w:val="0"/>
      <w:marTop w:val="0"/>
      <w:marBottom w:val="0"/>
      <w:divBdr>
        <w:top w:val="none" w:sz="0" w:space="0" w:color="auto"/>
        <w:left w:val="none" w:sz="0" w:space="0" w:color="auto"/>
        <w:bottom w:val="none" w:sz="0" w:space="0" w:color="auto"/>
        <w:right w:val="none" w:sz="0" w:space="0" w:color="auto"/>
      </w:divBdr>
    </w:div>
    <w:div w:id="1875343589">
      <w:bodyDiv w:val="1"/>
      <w:marLeft w:val="0"/>
      <w:marRight w:val="0"/>
      <w:marTop w:val="0"/>
      <w:marBottom w:val="0"/>
      <w:divBdr>
        <w:top w:val="none" w:sz="0" w:space="0" w:color="auto"/>
        <w:left w:val="none" w:sz="0" w:space="0" w:color="auto"/>
        <w:bottom w:val="none" w:sz="0" w:space="0" w:color="auto"/>
        <w:right w:val="none" w:sz="0" w:space="0" w:color="auto"/>
      </w:divBdr>
    </w:div>
    <w:div w:id="214395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microsoft.com/office/2011/relationships/commentsExtended" Target="commentsExtended.xml"/><Relationship Id="rId22" Type="http://schemas.openxmlformats.org/officeDocument/2006/relationships/header" Target="header3.xml"/><Relationship Id="rId27" Type="http://schemas.microsoft.com/office/2011/relationships/people" Target="people.xml"/></Relationships>
</file>

<file path=word/theme/theme1.xml><?xml version="1.0" encoding="utf-8"?>
<a:theme xmlns:a="http://schemas.openxmlformats.org/drawingml/2006/main" name="Caerleoncustom">
  <a:themeElements>
    <a:clrScheme name="Custom 1">
      <a:dk1>
        <a:sysClr val="windowText" lastClr="000000"/>
      </a:dk1>
      <a:lt1>
        <a:sysClr val="window" lastClr="FFFFFF"/>
      </a:lt1>
      <a:dk2>
        <a:srgbClr val="2D2F2B"/>
      </a:dk2>
      <a:lt2>
        <a:srgbClr val="DEDED7"/>
      </a:lt2>
      <a:accent1>
        <a:srgbClr val="A31C5D"/>
      </a:accent1>
      <a:accent2>
        <a:srgbClr val="DF9EC4"/>
      </a:accent2>
      <a:accent3>
        <a:srgbClr val="8E887C"/>
      </a:accent3>
      <a:accent4>
        <a:srgbClr val="A31C5D"/>
      </a:accent4>
      <a:accent5>
        <a:srgbClr val="A31C5D"/>
      </a:accent5>
      <a:accent6>
        <a:srgbClr val="DF9EC4"/>
      </a:accent6>
      <a:hlink>
        <a:srgbClr val="74B6BC"/>
      </a:hlink>
      <a:folHlink>
        <a:srgbClr val="7F95A4"/>
      </a:folHlink>
    </a:clrScheme>
    <a:fontScheme name="Caerleon">
      <a:majorFont>
        <a:latin typeface="Futura Md BT"/>
        <a:ea typeface=""/>
        <a:cs typeface=""/>
      </a:majorFont>
      <a:minorFont>
        <a:latin typeface="Calibri"/>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5DD01B-64A1-44AC-A6EC-08E19DE1AF40}">
  <ds:schemaRefs>
    <ds:schemaRef ds:uri="http://schemas.microsoft.com/sharepoint/v3/contenttype/forms"/>
  </ds:schemaRefs>
</ds:datastoreItem>
</file>

<file path=customXml/itemProps3.xml><?xml version="1.0" encoding="utf-8"?>
<ds:datastoreItem xmlns:ds="http://schemas.openxmlformats.org/officeDocument/2006/customXml" ds:itemID="{1DF2D349-2107-4657-9782-D7313A3B3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3376</Words>
  <Characters>19244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Caerleon Governors’ Annual Report to Parents &amp; Carers</vt:lpstr>
    </vt:vector>
  </TitlesOfParts>
  <Company>Caerleon Comprehensive School</Company>
  <LinksUpToDate>false</LinksUpToDate>
  <CharactersWithSpaces>22575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Caerleon Governors’ Annual Report to Parents &amp; Carers</dc:title>
  <dc:subject>2021 - 2022</dc:subject>
  <dc:creator>Simon Morrish</dc:creator>
  <cp:keywords/>
  <dc:description/>
  <cp:lastModifiedBy>viccor</cp:lastModifiedBy>
  <cp:revision>2</cp:revision>
  <cp:lastPrinted>2022-09-23T13:11:00Z</cp:lastPrinted>
  <dcterms:created xsi:type="dcterms:W3CDTF">2023-09-18T09:53:00Z</dcterms:created>
  <dcterms:modified xsi:type="dcterms:W3CDTF">2023-09-18T09:53:00Z</dcterms:modified>
  <cp:contentStatus>Reviewed and approved</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TC017730539991</vt:lpwstr>
  </property>
</Properties>
</file>